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75115" w:rsidRDefault="00A2492E" w:rsidP="0067511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75115">
        <w:rPr>
          <w:rFonts w:ascii="Arial" w:eastAsia="Times New Roman" w:hAnsi="Arial" w:cs="Arial"/>
          <w:b/>
          <w:caps/>
        </w:rPr>
        <w:t>Reikalavimai tiekėjų kvalifikacijai IR PAŠALINIMO PAGRINDAI</w:t>
      </w:r>
    </w:p>
    <w:p w14:paraId="3B4B0D04" w14:textId="77777777" w:rsidR="00A2492E" w:rsidRPr="00675115" w:rsidRDefault="00A2492E" w:rsidP="00675115">
      <w:pPr>
        <w:tabs>
          <w:tab w:val="left" w:pos="709"/>
        </w:tabs>
        <w:spacing w:after="0" w:line="240" w:lineRule="auto"/>
        <w:jc w:val="both"/>
        <w:rPr>
          <w:rFonts w:ascii="Arial" w:eastAsia="Times New Roman" w:hAnsi="Arial" w:cs="Arial"/>
          <w:b/>
        </w:rPr>
      </w:pPr>
    </w:p>
    <w:p w14:paraId="493F277F" w14:textId="77777777" w:rsidR="00A2492E" w:rsidRPr="00675115" w:rsidRDefault="00A2492E" w:rsidP="00675115">
      <w:pPr>
        <w:tabs>
          <w:tab w:val="left" w:pos="709"/>
        </w:tabs>
        <w:spacing w:after="0" w:line="240" w:lineRule="auto"/>
        <w:jc w:val="both"/>
        <w:rPr>
          <w:rFonts w:ascii="Arial" w:hAnsi="Arial" w:cs="Arial"/>
        </w:rPr>
      </w:pPr>
      <w:r w:rsidRPr="00675115">
        <w:rPr>
          <w:rFonts w:ascii="Arial" w:eastAsia="Times New Roman" w:hAnsi="Arial" w:cs="Arial"/>
        </w:rPr>
        <w:t>1.</w:t>
      </w:r>
      <w:r w:rsidRPr="00675115">
        <w:rPr>
          <w:rFonts w:ascii="Arial" w:eastAsia="Times New Roman" w:hAnsi="Arial" w:cs="Arial"/>
          <w:b/>
        </w:rPr>
        <w:t xml:space="preserve"> </w:t>
      </w:r>
      <w:r w:rsidRPr="0067511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75115" w:rsidRDefault="00A2492E" w:rsidP="00675115">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75115"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 xml:space="preserve">Eil. </w:t>
            </w:r>
          </w:p>
          <w:p w14:paraId="51C0A416"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675115" w:rsidRDefault="00A2492E" w:rsidP="00675115">
            <w:pPr>
              <w:spacing w:after="0" w:line="240" w:lineRule="auto"/>
              <w:jc w:val="center"/>
              <w:rPr>
                <w:rFonts w:ascii="Arial" w:hAnsi="Arial" w:cs="Arial"/>
              </w:rPr>
            </w:pPr>
            <w:r w:rsidRPr="0067511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675115" w:rsidRDefault="00A2492E" w:rsidP="00675115">
            <w:pPr>
              <w:spacing w:after="0" w:line="240" w:lineRule="auto"/>
              <w:jc w:val="center"/>
              <w:rPr>
                <w:rFonts w:ascii="Arial" w:eastAsia="Yu Mincho" w:hAnsi="Arial" w:cs="Arial"/>
                <w:b/>
                <w:bCs/>
              </w:rPr>
            </w:pPr>
            <w:r w:rsidRPr="00675115">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675115" w:rsidRDefault="00A2492E" w:rsidP="00675115">
            <w:pPr>
              <w:spacing w:after="0" w:line="240" w:lineRule="auto"/>
              <w:jc w:val="center"/>
              <w:rPr>
                <w:rFonts w:ascii="Arial" w:hAnsi="Arial" w:cs="Arial"/>
              </w:rPr>
            </w:pPr>
            <w:r w:rsidRPr="00675115">
              <w:rPr>
                <w:rFonts w:ascii="Arial" w:hAnsi="Arial" w:cs="Arial"/>
                <w:b/>
              </w:rPr>
              <w:t>Pašalinimo pagrindų nebuvimą įrodantys dokumentai</w:t>
            </w:r>
          </w:p>
        </w:tc>
      </w:tr>
      <w:tr w:rsidR="00A2492E" w:rsidRPr="00675115"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675115" w:rsidRDefault="00A2492E"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675115" w:rsidRDefault="00A2492E" w:rsidP="00675115">
            <w:pPr>
              <w:spacing w:after="0" w:line="240" w:lineRule="auto"/>
              <w:jc w:val="both"/>
              <w:rPr>
                <w:rFonts w:ascii="Arial" w:hAnsi="Arial" w:cs="Arial"/>
              </w:rPr>
            </w:pPr>
            <w:r w:rsidRPr="00675115">
              <w:rPr>
                <w:rFonts w:ascii="Arial" w:hAnsi="Arial" w:cs="Arial"/>
              </w:rPr>
              <w:t>Tiekėjas arba jo atsakingas asmuo, nurodytas VPĮ 46 straipsnio 2 dalies 2 punkte, nuteistas už šią nusikalstamą veiką:</w:t>
            </w:r>
          </w:p>
          <w:p w14:paraId="7B496634"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dalyvavimą nusikalstamame susivienijime, jo organizavimą ar vadovavimą jam;</w:t>
            </w:r>
          </w:p>
          <w:p w14:paraId="49E2C6E3"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2) kyšininkavimą, prekybą poveikiu, papirkimą;</w:t>
            </w:r>
          </w:p>
          <w:p w14:paraId="1BF4BED2"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4) nusikalstamą bankrotą;</w:t>
            </w:r>
          </w:p>
          <w:p w14:paraId="6E8E17CB"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5) teroristinį ir su teroristine veikla susijusį nusikaltimą;</w:t>
            </w:r>
          </w:p>
          <w:p w14:paraId="5C33C4A0"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6) nusikalstamu būdu gauto turto legalizavimą;</w:t>
            </w:r>
          </w:p>
          <w:p w14:paraId="490B0DF5"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7) prekybą žmonėmis, vaiko pirkimą arba pardavimą;</w:t>
            </w:r>
          </w:p>
          <w:p w14:paraId="4823560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75115" w:rsidRDefault="00A2492E" w:rsidP="00675115">
            <w:pPr>
              <w:spacing w:after="0" w:line="240" w:lineRule="auto"/>
              <w:jc w:val="both"/>
              <w:rPr>
                <w:rFonts w:ascii="Arial" w:hAnsi="Arial" w:cs="Arial"/>
                <w:b/>
                <w:bCs/>
              </w:rPr>
            </w:pPr>
          </w:p>
          <w:p w14:paraId="0E0B6BA6"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Laikoma, kad tiekėjas arba jo atsakingas asmuo nuteistas už aukščiau nurodytą nusikalstamą veiką, kai dėl:</w:t>
            </w:r>
          </w:p>
          <w:p w14:paraId="672D7DD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75115" w:rsidRDefault="00F053A7" w:rsidP="00675115">
            <w:pPr>
              <w:pStyle w:val="NoSpacing"/>
              <w:jc w:val="both"/>
              <w:rPr>
                <w:rFonts w:ascii="Arial" w:hAnsi="Arial" w:cs="Arial"/>
                <w:sz w:val="22"/>
              </w:rPr>
            </w:pPr>
            <w:r w:rsidRPr="00675115">
              <w:rPr>
                <w:rFonts w:ascii="Arial" w:hAnsi="Arial" w:cs="Arial"/>
                <w:sz w:val="22"/>
              </w:rPr>
              <w:t xml:space="preserve">2) tiekėjo, kuris yra juridinis asmuo, kita organizacija ar jos </w:t>
            </w:r>
            <w:r w:rsidRPr="00675115">
              <w:rPr>
                <w:rFonts w:ascii="Arial" w:hAnsi="Arial" w:cs="Arial"/>
                <w:b/>
                <w:bCs/>
                <w:sz w:val="22"/>
              </w:rPr>
              <w:t>struktūrinis</w:t>
            </w:r>
            <w:r w:rsidRPr="0067511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75115" w:rsidRDefault="00F053A7" w:rsidP="00675115">
            <w:pPr>
              <w:spacing w:after="0" w:line="240" w:lineRule="auto"/>
              <w:jc w:val="both"/>
              <w:rPr>
                <w:rFonts w:ascii="Arial" w:hAnsi="Arial" w:cs="Arial"/>
              </w:rPr>
            </w:pPr>
            <w:r w:rsidRPr="00675115">
              <w:rPr>
                <w:rFonts w:ascii="Arial" w:hAnsi="Arial" w:cs="Arial"/>
                <w:bCs/>
              </w:rPr>
              <w:t xml:space="preserve">3) tiekėjo, kuris yra juridinis asmuo, kita organizacija ar jos </w:t>
            </w:r>
            <w:r w:rsidRPr="00675115">
              <w:rPr>
                <w:rFonts w:ascii="Arial" w:hAnsi="Arial" w:cs="Arial"/>
                <w:b/>
              </w:rPr>
              <w:t>struktūrinis</w:t>
            </w:r>
            <w:r w:rsidRPr="0067511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675115" w:rsidRDefault="00A2492E"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1 dalis</w:t>
            </w:r>
          </w:p>
          <w:p w14:paraId="7799FE96" w14:textId="77777777" w:rsidR="00A2492E" w:rsidRPr="00675115" w:rsidRDefault="00A2492E" w:rsidP="00675115">
            <w:pPr>
              <w:spacing w:after="0" w:line="240" w:lineRule="auto"/>
              <w:jc w:val="both"/>
              <w:rPr>
                <w:rFonts w:ascii="Arial" w:eastAsia="Yu Mincho" w:hAnsi="Arial" w:cs="Arial"/>
              </w:rPr>
            </w:pPr>
          </w:p>
          <w:p w14:paraId="69C8C650"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A1-A6 punktai</w:t>
            </w:r>
          </w:p>
          <w:p w14:paraId="566CD4C9" w14:textId="77777777" w:rsidR="00A2492E" w:rsidRPr="00675115" w:rsidRDefault="00A2492E" w:rsidP="00675115">
            <w:pPr>
              <w:spacing w:after="0" w:line="240" w:lineRule="auto"/>
              <w:jc w:val="both"/>
              <w:rPr>
                <w:rFonts w:ascii="Arial" w:eastAsia="Yu Mincho" w:hAnsi="Arial" w:cs="Arial"/>
              </w:rPr>
            </w:pPr>
          </w:p>
          <w:p w14:paraId="282C082D"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675115" w:rsidRDefault="00A2492E" w:rsidP="00675115">
            <w:pPr>
              <w:spacing w:after="0" w:line="240" w:lineRule="auto"/>
              <w:jc w:val="both"/>
              <w:rPr>
                <w:rFonts w:ascii="Arial" w:hAnsi="Arial" w:cs="Arial"/>
              </w:rPr>
            </w:pPr>
            <w:r w:rsidRPr="00675115">
              <w:rPr>
                <w:rFonts w:ascii="Arial" w:hAnsi="Arial" w:cs="Arial"/>
              </w:rPr>
              <w:t>Iš Lietuvoje įsteigtų subjektų reikalaujama:</w:t>
            </w:r>
          </w:p>
          <w:p w14:paraId="59B8F719"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išrašo iš teismo sprendimo arba</w:t>
            </w:r>
          </w:p>
          <w:p w14:paraId="27EC5A84"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Informatikos ir ryšių departamento prie Vidaus reikalų ministerijos pažymos, arba</w:t>
            </w:r>
          </w:p>
          <w:p w14:paraId="31594B07"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75115" w:rsidRDefault="00A2492E" w:rsidP="00675115">
            <w:pPr>
              <w:spacing w:after="0" w:line="240" w:lineRule="auto"/>
              <w:jc w:val="both"/>
              <w:rPr>
                <w:rFonts w:ascii="Arial" w:hAnsi="Arial" w:cs="Arial"/>
              </w:rPr>
            </w:pPr>
          </w:p>
          <w:p w14:paraId="1D1AD10E" w14:textId="77777777" w:rsidR="00A2492E" w:rsidRPr="00675115" w:rsidRDefault="00A2492E" w:rsidP="00675115">
            <w:pPr>
              <w:spacing w:after="0" w:line="240" w:lineRule="auto"/>
              <w:jc w:val="both"/>
              <w:rPr>
                <w:rFonts w:ascii="Arial" w:hAnsi="Arial" w:cs="Arial"/>
              </w:rPr>
            </w:pPr>
            <w:r w:rsidRPr="00675115">
              <w:rPr>
                <w:rFonts w:ascii="Arial" w:hAnsi="Arial" w:cs="Arial"/>
              </w:rPr>
              <w:t>Iš ne Lietuvoje įsteigtų subjektų reikalaujama:</w:t>
            </w:r>
          </w:p>
          <w:p w14:paraId="28D2CED8"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1"/>
            </w:r>
            <w:r w:rsidRPr="00675115">
              <w:rPr>
                <w:rFonts w:ascii="Arial" w:hAnsi="Arial" w:cs="Arial"/>
              </w:rPr>
              <w:t>.</w:t>
            </w:r>
          </w:p>
          <w:p w14:paraId="3A55F642" w14:textId="77777777" w:rsidR="00A2492E" w:rsidRPr="00675115" w:rsidRDefault="00A2492E" w:rsidP="00675115">
            <w:pPr>
              <w:spacing w:after="0" w:line="240" w:lineRule="auto"/>
              <w:jc w:val="both"/>
              <w:rPr>
                <w:rFonts w:ascii="Arial" w:hAnsi="Arial" w:cs="Arial"/>
              </w:rPr>
            </w:pPr>
          </w:p>
          <w:p w14:paraId="0ED507E3" w14:textId="77777777" w:rsidR="00A2492E" w:rsidRPr="00675115" w:rsidRDefault="00A2492E"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ne anksčiau kaip 180 kalendorinių dienų</w:t>
            </w:r>
            <w:r w:rsidRPr="00675115">
              <w:rPr>
                <w:rFonts w:ascii="Arial" w:hAnsi="Arial" w:cs="Arial"/>
              </w:rPr>
              <w:t xml:space="preserve"> iki </w:t>
            </w:r>
            <w:r w:rsidRPr="00675115">
              <w:rPr>
                <w:rFonts w:ascii="Arial" w:eastAsia="Times New Roman" w:hAnsi="Arial" w:cs="Arial"/>
              </w:rPr>
              <w:t>tos dienos, kai tiekėjas Perkančiojo subjekto prašymu turės pateikti pašalinimo pagrindų nebuvimą patvirtinančius dokumentus</w:t>
            </w:r>
            <w:r w:rsidRPr="00675115">
              <w:rPr>
                <w:rFonts w:ascii="Arial" w:hAnsi="Arial" w:cs="Arial"/>
              </w:rPr>
              <w:t xml:space="preserve">. </w:t>
            </w:r>
          </w:p>
          <w:p w14:paraId="1D9C5500" w14:textId="77777777" w:rsidR="00A2492E" w:rsidRPr="00675115" w:rsidRDefault="00A2492E" w:rsidP="00675115">
            <w:pPr>
              <w:spacing w:after="0" w:line="240" w:lineRule="auto"/>
              <w:jc w:val="both"/>
              <w:rPr>
                <w:rFonts w:ascii="Arial" w:hAnsi="Arial" w:cs="Arial"/>
                <w:b/>
                <w:bCs/>
              </w:rPr>
            </w:pPr>
          </w:p>
          <w:p w14:paraId="1175AA0F"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75115" w:rsidRDefault="00A2492E" w:rsidP="00675115">
            <w:pPr>
              <w:spacing w:after="0" w:line="240" w:lineRule="auto"/>
              <w:jc w:val="both"/>
              <w:rPr>
                <w:rFonts w:ascii="Arial" w:hAnsi="Arial" w:cs="Arial"/>
                <w:b/>
                <w:bCs/>
              </w:rPr>
            </w:pPr>
          </w:p>
          <w:p w14:paraId="52EDF691" w14:textId="77777777" w:rsidR="00882587" w:rsidRPr="00675115" w:rsidRDefault="00882587" w:rsidP="00675115">
            <w:pPr>
              <w:pStyle w:val="NoSpacing"/>
              <w:jc w:val="both"/>
              <w:rPr>
                <w:rFonts w:ascii="Arial" w:hAnsi="Arial" w:cs="Arial"/>
                <w:b/>
                <w:bCs/>
                <w:i/>
                <w:iCs/>
                <w:sz w:val="22"/>
              </w:rPr>
            </w:pPr>
            <w:r w:rsidRPr="00675115">
              <w:rPr>
                <w:rFonts w:ascii="Arial" w:hAnsi="Arial" w:cs="Arial"/>
                <w:b/>
                <w:bCs/>
                <w:i/>
                <w:iCs/>
                <w:sz w:val="22"/>
              </w:rPr>
              <w:t>PASTABA</w:t>
            </w:r>
          </w:p>
          <w:p w14:paraId="0E18F105" w14:textId="4F00F049" w:rsidR="00882587" w:rsidRPr="00675115" w:rsidRDefault="00882587" w:rsidP="00675115">
            <w:pPr>
              <w:pStyle w:val="NoSpacing"/>
              <w:jc w:val="both"/>
              <w:rPr>
                <w:rFonts w:ascii="Arial" w:hAnsi="Arial" w:cs="Arial"/>
                <w:sz w:val="22"/>
              </w:rPr>
            </w:pPr>
            <w:r w:rsidRPr="00675115">
              <w:rPr>
                <w:rFonts w:ascii="Arial" w:hAnsi="Arial" w:cs="Arial"/>
                <w:sz w:val="22"/>
              </w:rPr>
              <w:t xml:space="preserve">Pažymų, patvirtinančių VPĮ 46 straipsnyje nurodytų tiekėjo pašalinimo pagrindų nebuvimą, pateikti nereikalaujama. Jų </w:t>
            </w:r>
            <w:r w:rsidR="00A27606" w:rsidRPr="00675115">
              <w:rPr>
                <w:rFonts w:ascii="Arial" w:hAnsi="Arial" w:cs="Arial"/>
                <w:sz w:val="22"/>
              </w:rPr>
              <w:t>perkantysis subjektas</w:t>
            </w:r>
            <w:r w:rsidRPr="00675115">
              <w:rPr>
                <w:rFonts w:ascii="Arial" w:hAnsi="Arial" w:cs="Arial"/>
                <w:sz w:val="22"/>
              </w:rPr>
              <w:t xml:space="preserve"> reikalaus tik turėdama pagrįstų abejonių dėl tiekėjo patikimumo.</w:t>
            </w:r>
          </w:p>
          <w:p w14:paraId="6A09B8BE" w14:textId="645E39CB" w:rsidR="006435F2" w:rsidRPr="00675115" w:rsidRDefault="006435F2" w:rsidP="00675115">
            <w:pPr>
              <w:spacing w:after="0" w:line="240" w:lineRule="auto"/>
              <w:jc w:val="both"/>
              <w:rPr>
                <w:rFonts w:ascii="Arial" w:hAnsi="Arial" w:cs="Arial"/>
                <w:b/>
                <w:bCs/>
              </w:rPr>
            </w:pPr>
          </w:p>
        </w:tc>
      </w:tr>
      <w:tr w:rsidR="00A64FFC" w:rsidRPr="00675115"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F22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DA3C4" w14:textId="6DA9E896" w:rsidR="00A64FFC" w:rsidRPr="00675115" w:rsidRDefault="00A64FFC" w:rsidP="00675115">
            <w:pPr>
              <w:spacing w:after="0" w:line="240" w:lineRule="auto"/>
              <w:jc w:val="both"/>
              <w:rPr>
                <w:rFonts w:ascii="Arial" w:hAnsi="Arial" w:cs="Arial"/>
              </w:rPr>
            </w:pPr>
            <w:r w:rsidRPr="0067511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942E9" w14:textId="77777777" w:rsidR="00A64FFC" w:rsidRPr="00675115" w:rsidRDefault="00A64FFC" w:rsidP="00675115">
            <w:pPr>
              <w:pStyle w:val="NoSpacing"/>
              <w:jc w:val="both"/>
              <w:rPr>
                <w:rFonts w:ascii="Arial" w:eastAsia="Yu Mincho" w:hAnsi="Arial" w:cs="Arial"/>
                <w:b/>
                <w:bCs/>
                <w:sz w:val="22"/>
              </w:rPr>
            </w:pPr>
            <w:r w:rsidRPr="00675115">
              <w:rPr>
                <w:rFonts w:ascii="Arial" w:eastAsia="Yu Mincho" w:hAnsi="Arial" w:cs="Arial"/>
                <w:b/>
                <w:bCs/>
                <w:sz w:val="22"/>
              </w:rPr>
              <w:t>VPĮ 46 straipsnio 2¹ dalis</w:t>
            </w:r>
          </w:p>
          <w:p w14:paraId="7858ABE6" w14:textId="77777777" w:rsidR="00A64FFC" w:rsidRPr="00675115" w:rsidRDefault="00A64FFC" w:rsidP="00675115">
            <w:pPr>
              <w:pStyle w:val="NoSpacing"/>
              <w:jc w:val="both"/>
              <w:rPr>
                <w:rFonts w:ascii="Arial" w:eastAsia="Yu Mincho" w:hAnsi="Arial" w:cs="Arial"/>
                <w:b/>
                <w:bCs/>
                <w:sz w:val="22"/>
              </w:rPr>
            </w:pPr>
          </w:p>
          <w:p w14:paraId="6EA072F6" w14:textId="7CC78CCA"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87A65" w14:textId="77777777" w:rsidR="00A64FFC" w:rsidRPr="00675115" w:rsidRDefault="00A64FFC" w:rsidP="00675115">
            <w:pPr>
              <w:pStyle w:val="NoSpacing"/>
              <w:jc w:val="both"/>
              <w:rPr>
                <w:rFonts w:ascii="Arial" w:hAnsi="Arial" w:cs="Arial"/>
                <w:sz w:val="22"/>
              </w:rPr>
            </w:pPr>
            <w:r w:rsidRPr="00675115">
              <w:rPr>
                <w:rFonts w:ascii="Arial" w:hAnsi="Arial" w:cs="Arial"/>
                <w:sz w:val="22"/>
              </w:rPr>
              <w:t>Iš Lietuvoje įsteigtų subjektų įrodančių dokumentų nereikalaujama. Užtenka pateikto EBVPD.</w:t>
            </w:r>
          </w:p>
          <w:p w14:paraId="1C6742A0" w14:textId="77777777" w:rsidR="00A64FFC" w:rsidRPr="00675115" w:rsidRDefault="00A64FFC" w:rsidP="00675115">
            <w:pPr>
              <w:spacing w:after="0" w:line="240" w:lineRule="auto"/>
              <w:jc w:val="both"/>
              <w:rPr>
                <w:rFonts w:ascii="Arial" w:hAnsi="Arial" w:cs="Arial"/>
                <w:bCs/>
              </w:rPr>
            </w:pPr>
          </w:p>
        </w:tc>
      </w:tr>
      <w:tr w:rsidR="00A64FFC" w:rsidRPr="00675115"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675115">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A64FFC" w:rsidRPr="00675115" w:rsidRDefault="00A64FFC" w:rsidP="00675115">
            <w:pPr>
              <w:spacing w:after="0" w:line="240" w:lineRule="auto"/>
              <w:jc w:val="both"/>
              <w:rPr>
                <w:rFonts w:ascii="Arial" w:hAnsi="Arial" w:cs="Arial"/>
                <w:b/>
                <w:bCs/>
              </w:rPr>
            </w:pPr>
          </w:p>
          <w:p w14:paraId="3BABD4A5" w14:textId="1C46EDD7" w:rsidR="00A64FFC" w:rsidRPr="00675115" w:rsidRDefault="00A64FFC" w:rsidP="00675115">
            <w:pPr>
              <w:spacing w:after="0" w:line="240" w:lineRule="auto"/>
              <w:jc w:val="both"/>
              <w:rPr>
                <w:rFonts w:ascii="Arial" w:hAnsi="Arial" w:cs="Arial"/>
              </w:rPr>
            </w:pPr>
            <w:r w:rsidRPr="00675115">
              <w:rPr>
                <w:rFonts w:ascii="Arial" w:hAnsi="Arial" w:cs="Arial"/>
                <w:bCs/>
              </w:rPr>
              <w:t>Laikoma, kad tiekėjas nuteistas už aukščiau nurodytą nusikalstamą veiką, kai dėl:</w:t>
            </w:r>
          </w:p>
          <w:p w14:paraId="4A098B4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75115" w:rsidRDefault="00A64FFC" w:rsidP="00675115">
            <w:pPr>
              <w:pStyle w:val="NoSpacing"/>
              <w:jc w:val="both"/>
              <w:rPr>
                <w:rFonts w:ascii="Arial" w:hAnsi="Arial" w:cs="Arial"/>
                <w:b/>
                <w:bCs/>
                <w:sz w:val="22"/>
              </w:rPr>
            </w:pPr>
            <w:r w:rsidRPr="00675115">
              <w:rPr>
                <w:rFonts w:ascii="Arial" w:hAnsi="Arial" w:cs="Arial"/>
                <w:bCs/>
                <w:sz w:val="22"/>
              </w:rPr>
              <w:t xml:space="preserve">2) tiekėjo, kuris yra juridinis asmuo, kita organizacija ar jos </w:t>
            </w:r>
            <w:r w:rsidRPr="00675115">
              <w:rPr>
                <w:rFonts w:ascii="Arial" w:hAnsi="Arial" w:cs="Arial"/>
                <w:b/>
                <w:sz w:val="22"/>
              </w:rPr>
              <w:t>struktūrinis</w:t>
            </w:r>
            <w:r w:rsidRPr="0067511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75115" w:rsidRDefault="00A64FFC" w:rsidP="00675115">
            <w:pPr>
              <w:spacing w:after="0" w:line="240" w:lineRule="auto"/>
              <w:jc w:val="both"/>
              <w:rPr>
                <w:rFonts w:ascii="Arial" w:hAnsi="Arial" w:cs="Arial"/>
                <w:b/>
                <w:bCs/>
              </w:rPr>
            </w:pPr>
          </w:p>
          <w:p w14:paraId="1A0120CC"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Tačiau ši nuostata netaikoma, jeigu:</w:t>
            </w:r>
          </w:p>
          <w:p w14:paraId="3853F219"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įsiskolinimo suma neviršija 50 Eur (penkiasdešimt eurų);</w:t>
            </w:r>
          </w:p>
          <w:p w14:paraId="290CA16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75115">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675115">
              <w:rPr>
                <w:rFonts w:ascii="Arial" w:hAnsi="Arial" w:cs="Arial"/>
              </w:rPr>
              <w:t>Perkančiajam subjektui</w:t>
            </w:r>
            <w:r w:rsidRPr="0067511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3 dalis</w:t>
            </w:r>
          </w:p>
          <w:p w14:paraId="3EDE96C8" w14:textId="77777777" w:rsidR="00A64FFC" w:rsidRPr="00675115" w:rsidRDefault="00A64FFC" w:rsidP="00675115">
            <w:pPr>
              <w:spacing w:after="0" w:line="240" w:lineRule="auto"/>
              <w:jc w:val="both"/>
              <w:rPr>
                <w:rFonts w:ascii="Arial" w:eastAsia="Arial" w:hAnsi="Arial" w:cs="Arial"/>
              </w:rPr>
            </w:pPr>
          </w:p>
          <w:p w14:paraId="7C4B4E3E" w14:textId="77777777" w:rsidR="00A64FFC" w:rsidRPr="00675115" w:rsidRDefault="00A64FFC" w:rsidP="00675115">
            <w:pPr>
              <w:spacing w:after="0" w:line="240" w:lineRule="auto"/>
              <w:jc w:val="both"/>
              <w:rPr>
                <w:rFonts w:ascii="Arial" w:hAnsi="Arial" w:cs="Arial"/>
              </w:rPr>
            </w:pPr>
            <w:r w:rsidRPr="00675115">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64FFC" w:rsidRPr="00675115" w:rsidRDefault="00A64FFC" w:rsidP="00675115">
            <w:pPr>
              <w:spacing w:after="0" w:line="240" w:lineRule="auto"/>
              <w:jc w:val="both"/>
              <w:rPr>
                <w:rFonts w:ascii="Arial" w:hAnsi="Arial" w:cs="Arial"/>
              </w:rPr>
            </w:pPr>
            <w:r w:rsidRPr="00675115">
              <w:rPr>
                <w:rFonts w:ascii="Arial" w:hAnsi="Arial" w:cs="Arial"/>
                <w:bCs/>
              </w:rPr>
              <w:lastRenderedPageBreak/>
              <w:t>1) Dėl įsipareigojimų, susijusių su mokesčių mokėjimu, įvykdymo i</w:t>
            </w:r>
            <w:r w:rsidRPr="00675115">
              <w:rPr>
                <w:rFonts w:ascii="Arial" w:hAnsi="Arial" w:cs="Arial"/>
              </w:rPr>
              <w:t xml:space="preserve">š Lietuvoje įsteigtų subjektų </w:t>
            </w:r>
            <w:r w:rsidRPr="00675115">
              <w:rPr>
                <w:rFonts w:ascii="Arial" w:hAnsi="Arial" w:cs="Arial"/>
                <w:bCs/>
              </w:rPr>
              <w:t>prašoma:</w:t>
            </w:r>
          </w:p>
          <w:p w14:paraId="24E51ADF" w14:textId="77777777" w:rsidR="00A64FFC" w:rsidRPr="00675115" w:rsidRDefault="00A64FFC" w:rsidP="00675115">
            <w:pPr>
              <w:spacing w:after="0" w:line="240" w:lineRule="auto"/>
              <w:jc w:val="both"/>
              <w:rPr>
                <w:rFonts w:ascii="Arial" w:hAnsi="Arial" w:cs="Arial"/>
              </w:rPr>
            </w:pPr>
          </w:p>
          <w:p w14:paraId="0444A014"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išrašo iš teismo sprendimo (jei toks yra) arba</w:t>
            </w:r>
          </w:p>
          <w:p w14:paraId="57BDC22E"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75115" w:rsidRDefault="00A64FFC" w:rsidP="00675115">
            <w:pPr>
              <w:spacing w:after="0" w:line="240" w:lineRule="auto"/>
              <w:jc w:val="both"/>
              <w:rPr>
                <w:rFonts w:ascii="Arial" w:hAnsi="Arial" w:cs="Arial"/>
              </w:rPr>
            </w:pPr>
          </w:p>
          <w:p w14:paraId="1B3F8C8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FFDE144"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2"/>
            </w:r>
            <w:r w:rsidRPr="00675115">
              <w:rPr>
                <w:rFonts w:ascii="Arial" w:hAnsi="Arial" w:cs="Arial"/>
              </w:rPr>
              <w:t>.</w:t>
            </w:r>
          </w:p>
          <w:p w14:paraId="79B7D494" w14:textId="77777777" w:rsidR="00A64FFC" w:rsidRPr="00675115" w:rsidRDefault="00A64FFC" w:rsidP="00675115">
            <w:pPr>
              <w:spacing w:after="0" w:line="240" w:lineRule="auto"/>
              <w:jc w:val="both"/>
              <w:rPr>
                <w:rFonts w:ascii="Arial" w:eastAsia="Yu Mincho" w:hAnsi="Arial" w:cs="Arial"/>
              </w:rPr>
            </w:pPr>
          </w:p>
          <w:p w14:paraId="1C631ABE"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2105B0EF" w14:textId="77777777" w:rsidR="00A64FFC" w:rsidRPr="00675115" w:rsidRDefault="00A64FFC" w:rsidP="00675115">
            <w:pPr>
              <w:spacing w:after="0" w:line="240" w:lineRule="auto"/>
              <w:jc w:val="both"/>
              <w:rPr>
                <w:rFonts w:ascii="Arial" w:hAnsi="Arial" w:cs="Arial"/>
                <w:i/>
                <w:iCs/>
                <w:color w:val="7030A0"/>
              </w:rPr>
            </w:pPr>
          </w:p>
          <w:p w14:paraId="7261865B"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75115" w:rsidRDefault="00A64FFC" w:rsidP="00675115">
            <w:pPr>
              <w:spacing w:after="0" w:line="240" w:lineRule="auto"/>
              <w:jc w:val="both"/>
              <w:rPr>
                <w:rFonts w:ascii="Arial" w:hAnsi="Arial" w:cs="Arial"/>
                <w:b/>
                <w:bCs/>
              </w:rPr>
            </w:pPr>
          </w:p>
          <w:p w14:paraId="2DF2660F"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Dėl įsipareigojimų, susijusių su socialinio draudimo įmokų mokėjimu, įvykdymo i</w:t>
            </w:r>
            <w:r w:rsidRPr="00675115">
              <w:rPr>
                <w:rFonts w:ascii="Arial" w:hAnsi="Arial" w:cs="Arial"/>
              </w:rPr>
              <w:t xml:space="preserve">š Lietuvoje įsteigtų subjektų </w:t>
            </w:r>
            <w:r w:rsidRPr="00675115">
              <w:rPr>
                <w:rFonts w:ascii="Arial" w:hAnsi="Arial" w:cs="Arial"/>
                <w:bCs/>
              </w:rPr>
              <w:t>prašoma:</w:t>
            </w:r>
          </w:p>
          <w:p w14:paraId="474209D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2.1) Jeigu tiekėjas yra juridinis asmuo, registruotas Lietuvos Respublikoje, iš jo nereikalaujama pateikti jokių šį reikalavimą įrodančių dokumentų. </w:t>
            </w:r>
            <w:r w:rsidRPr="00675115">
              <w:rPr>
                <w:rFonts w:ascii="Arial" w:hAnsi="Arial" w:cs="Arial"/>
              </w:rPr>
              <w:t>Perkantysis subjektas</w:t>
            </w:r>
            <w:r w:rsidRPr="00675115">
              <w:rPr>
                <w:rFonts w:ascii="Arial" w:hAnsi="Arial" w:cs="Arial"/>
                <w:bCs/>
              </w:rPr>
              <w:t xml:space="preserve"> savarankiškai patikrina duomenis nacionalinėje duomenų </w:t>
            </w:r>
            <w:r w:rsidRPr="00675115">
              <w:rPr>
                <w:rFonts w:ascii="Arial" w:hAnsi="Arial" w:cs="Arial"/>
                <w:bCs/>
              </w:rPr>
              <w:lastRenderedPageBreak/>
              <w:t xml:space="preserve">bazėje,  adresu </w:t>
            </w:r>
            <w:hyperlink r:id="rId10" w:history="1">
              <w:r w:rsidRPr="00675115">
                <w:rPr>
                  <w:rFonts w:ascii="Arial" w:hAnsi="Arial" w:cs="Arial"/>
                  <w:bCs/>
                  <w:color w:val="0000FF"/>
                  <w:u w:val="single"/>
                </w:rPr>
                <w:t>http://draudejai.sodra.lt/draudeju_viesi_duomenys/</w:t>
              </w:r>
            </w:hyperlink>
            <w:r w:rsidRPr="00675115">
              <w:rPr>
                <w:rFonts w:ascii="Arial" w:hAnsi="Arial" w:cs="Arial"/>
                <w:bCs/>
              </w:rPr>
              <w:t>.</w:t>
            </w:r>
          </w:p>
          <w:p w14:paraId="4B806661" w14:textId="77777777" w:rsidR="00A64FFC" w:rsidRPr="00675115" w:rsidRDefault="00A64FFC" w:rsidP="00675115">
            <w:pPr>
              <w:spacing w:after="0" w:line="240" w:lineRule="auto"/>
              <w:jc w:val="both"/>
              <w:rPr>
                <w:rFonts w:ascii="Arial" w:hAnsi="Arial" w:cs="Arial"/>
                <w:b/>
                <w:bCs/>
              </w:rPr>
            </w:pPr>
          </w:p>
          <w:p w14:paraId="17E478F3" w14:textId="77777777" w:rsidR="00A64FFC" w:rsidRPr="00675115" w:rsidRDefault="00A64FFC" w:rsidP="00675115">
            <w:pPr>
              <w:spacing w:after="0" w:line="240" w:lineRule="auto"/>
              <w:jc w:val="both"/>
              <w:rPr>
                <w:rFonts w:ascii="Arial" w:hAnsi="Arial" w:cs="Arial"/>
              </w:rPr>
            </w:pPr>
            <w:r w:rsidRPr="0067511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75115" w:rsidRDefault="00A64FFC" w:rsidP="00675115">
            <w:pPr>
              <w:spacing w:after="0" w:line="240" w:lineRule="auto"/>
              <w:jc w:val="both"/>
              <w:rPr>
                <w:rFonts w:ascii="Arial" w:hAnsi="Arial" w:cs="Arial"/>
                <w:b/>
                <w:bCs/>
              </w:rPr>
            </w:pPr>
          </w:p>
          <w:p w14:paraId="3C7A8819" w14:textId="77777777" w:rsidR="00A64FFC" w:rsidRPr="00675115" w:rsidRDefault="00A64FFC" w:rsidP="00675115">
            <w:pPr>
              <w:spacing w:after="0" w:line="240" w:lineRule="auto"/>
              <w:jc w:val="both"/>
              <w:rPr>
                <w:rFonts w:ascii="Arial" w:hAnsi="Arial" w:cs="Arial"/>
              </w:rPr>
            </w:pPr>
            <w:r w:rsidRPr="0067511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75115" w:rsidRDefault="00A64FFC" w:rsidP="00675115">
            <w:pPr>
              <w:spacing w:after="0" w:line="240" w:lineRule="auto"/>
              <w:jc w:val="both"/>
              <w:rPr>
                <w:rFonts w:ascii="Arial" w:hAnsi="Arial" w:cs="Arial"/>
                <w:b/>
                <w:bCs/>
              </w:rPr>
            </w:pPr>
          </w:p>
          <w:p w14:paraId="4FCC01C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06CC5B2"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kompetentingos institucijos dokumento</w:t>
            </w:r>
            <w:r w:rsidRPr="00675115">
              <w:rPr>
                <w:rFonts w:ascii="Arial" w:hAnsi="Arial" w:cs="Arial"/>
                <w:vertAlign w:val="superscript"/>
              </w:rPr>
              <w:footnoteReference w:id="3"/>
            </w:r>
            <w:r w:rsidRPr="00675115">
              <w:rPr>
                <w:rFonts w:ascii="Arial" w:hAnsi="Arial" w:cs="Arial"/>
              </w:rPr>
              <w:t>.</w:t>
            </w:r>
          </w:p>
          <w:p w14:paraId="47E9236B" w14:textId="77777777" w:rsidR="00A64FFC" w:rsidRPr="00675115" w:rsidRDefault="00A64FFC" w:rsidP="00675115">
            <w:pPr>
              <w:spacing w:after="0" w:line="240" w:lineRule="auto"/>
              <w:jc w:val="both"/>
              <w:rPr>
                <w:rFonts w:ascii="Arial" w:hAnsi="Arial" w:cs="Arial"/>
                <w:b/>
                <w:bCs/>
              </w:rPr>
            </w:pPr>
          </w:p>
          <w:p w14:paraId="56008CF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 xml:space="preserve">Perkančiojo </w:t>
            </w:r>
            <w:r w:rsidRPr="00675115">
              <w:rPr>
                <w:rFonts w:ascii="Arial" w:hAnsi="Arial" w:cs="Arial"/>
              </w:rPr>
              <w:lastRenderedPageBreak/>
              <w:t>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6E2D02C6" w14:textId="77777777" w:rsidR="00A64FFC" w:rsidRPr="00675115" w:rsidRDefault="00A64FFC" w:rsidP="00675115">
            <w:pPr>
              <w:spacing w:after="0" w:line="240" w:lineRule="auto"/>
              <w:jc w:val="both"/>
              <w:rPr>
                <w:rFonts w:ascii="Arial" w:hAnsi="Arial" w:cs="Arial"/>
                <w:b/>
                <w:bCs/>
              </w:rPr>
            </w:pPr>
          </w:p>
          <w:p w14:paraId="7650D541"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A64FFC" w:rsidRPr="00675115" w:rsidRDefault="00A64FFC" w:rsidP="00675115">
            <w:pPr>
              <w:spacing w:after="0" w:line="240" w:lineRule="auto"/>
              <w:jc w:val="both"/>
              <w:rPr>
                <w:rFonts w:ascii="Arial" w:hAnsi="Arial" w:cs="Arial"/>
              </w:rPr>
            </w:pPr>
          </w:p>
          <w:p w14:paraId="1A3774F5"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C8E98F8" w14:textId="37E6428C" w:rsidR="00A64FFC" w:rsidRPr="00675115" w:rsidRDefault="00A64FFC" w:rsidP="00675115">
            <w:pPr>
              <w:pStyle w:val="NoSpacing"/>
              <w:jc w:val="both"/>
              <w:rPr>
                <w:rFonts w:ascii="Arial" w:hAnsi="Arial" w:cs="Arial"/>
                <w:sz w:val="22"/>
              </w:rPr>
            </w:pPr>
            <w:r w:rsidRPr="0067511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A64FFC" w:rsidRPr="00675115" w:rsidRDefault="00A64FFC" w:rsidP="00675115">
            <w:pPr>
              <w:spacing w:after="0" w:line="240" w:lineRule="auto"/>
              <w:jc w:val="both"/>
              <w:rPr>
                <w:rFonts w:ascii="Arial" w:hAnsi="Arial" w:cs="Arial"/>
              </w:rPr>
            </w:pPr>
          </w:p>
        </w:tc>
      </w:tr>
      <w:tr w:rsidR="00A64FFC" w:rsidRPr="00675115"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1 punktas</w:t>
            </w:r>
          </w:p>
          <w:p w14:paraId="46A3F5C7" w14:textId="77777777" w:rsidR="00A64FFC" w:rsidRPr="00675115" w:rsidRDefault="00A64FFC" w:rsidP="00675115">
            <w:pPr>
              <w:spacing w:after="0" w:line="240" w:lineRule="auto"/>
              <w:jc w:val="both"/>
              <w:rPr>
                <w:rFonts w:ascii="Arial" w:eastAsia="Yu Mincho" w:hAnsi="Arial" w:cs="Arial"/>
              </w:rPr>
            </w:pPr>
          </w:p>
          <w:p w14:paraId="1B18A92A"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5D0AA5D" w14:textId="77777777" w:rsidR="00A64FFC" w:rsidRPr="00675115" w:rsidRDefault="00A64FFC" w:rsidP="00675115">
            <w:pPr>
              <w:spacing w:after="0" w:line="240" w:lineRule="auto"/>
              <w:jc w:val="both"/>
              <w:rPr>
                <w:rFonts w:ascii="Arial" w:hAnsi="Arial" w:cs="Arial"/>
                <w:bCs/>
                <w:iCs/>
              </w:rPr>
            </w:pPr>
          </w:p>
          <w:p w14:paraId="41249285" w14:textId="77777777" w:rsidR="00A64FFC" w:rsidRPr="00675115" w:rsidRDefault="00A64FFC" w:rsidP="00675115">
            <w:pPr>
              <w:spacing w:after="0" w:line="240" w:lineRule="auto"/>
              <w:jc w:val="both"/>
              <w:rPr>
                <w:rFonts w:ascii="Arial" w:hAnsi="Arial" w:cs="Arial"/>
                <w:b/>
                <w:bCs/>
                <w:iCs/>
              </w:rPr>
            </w:pPr>
          </w:p>
        </w:tc>
      </w:tr>
      <w:tr w:rsidR="00A64FFC" w:rsidRPr="00675115"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75115" w:rsidRDefault="00A64FFC" w:rsidP="00675115">
            <w:pPr>
              <w:spacing w:after="0" w:line="240" w:lineRule="auto"/>
              <w:jc w:val="both"/>
              <w:rPr>
                <w:rFonts w:ascii="Arial" w:hAnsi="Arial" w:cs="Arial"/>
              </w:rPr>
            </w:pPr>
            <w:r w:rsidRPr="0067511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2 punktas</w:t>
            </w:r>
          </w:p>
          <w:p w14:paraId="7F6E98F3" w14:textId="77777777" w:rsidR="00A64FFC" w:rsidRPr="00675115" w:rsidRDefault="00A64FFC" w:rsidP="00675115">
            <w:pPr>
              <w:spacing w:after="0" w:line="240" w:lineRule="auto"/>
              <w:jc w:val="both"/>
              <w:rPr>
                <w:rFonts w:ascii="Arial" w:eastAsia="Yu Mincho" w:hAnsi="Arial" w:cs="Arial"/>
              </w:rPr>
            </w:pPr>
          </w:p>
          <w:p w14:paraId="50EE9059"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715EB4C7" w14:textId="77777777" w:rsidR="00A64FFC" w:rsidRPr="00675115" w:rsidRDefault="00A64FFC" w:rsidP="00675115">
            <w:pPr>
              <w:spacing w:after="0" w:line="240" w:lineRule="auto"/>
              <w:jc w:val="both"/>
              <w:rPr>
                <w:rFonts w:ascii="Arial" w:hAnsi="Arial" w:cs="Arial"/>
                <w:bCs/>
                <w:iCs/>
              </w:rPr>
            </w:pPr>
          </w:p>
          <w:p w14:paraId="594A18D3" w14:textId="77777777" w:rsidR="00A64FFC" w:rsidRPr="00675115" w:rsidRDefault="00A64FFC" w:rsidP="00675115">
            <w:pPr>
              <w:spacing w:after="0" w:line="240" w:lineRule="auto"/>
              <w:jc w:val="both"/>
              <w:rPr>
                <w:rFonts w:ascii="Arial" w:hAnsi="Arial" w:cs="Arial"/>
                <w:b/>
                <w:bCs/>
                <w:iCs/>
              </w:rPr>
            </w:pPr>
          </w:p>
        </w:tc>
      </w:tr>
      <w:tr w:rsidR="00A64FFC" w:rsidRPr="00675115"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64FFC" w:rsidRPr="00675115" w:rsidRDefault="00A64FFC" w:rsidP="00675115">
            <w:pPr>
              <w:spacing w:after="0" w:line="240" w:lineRule="auto"/>
              <w:jc w:val="both"/>
              <w:rPr>
                <w:rFonts w:ascii="Arial" w:hAnsi="Arial" w:cs="Arial"/>
              </w:rPr>
            </w:pPr>
            <w:r w:rsidRPr="0067511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3 punktas</w:t>
            </w:r>
          </w:p>
          <w:p w14:paraId="58D904FF" w14:textId="77777777" w:rsidR="00A64FFC" w:rsidRPr="00675115" w:rsidRDefault="00A64FFC" w:rsidP="00675115">
            <w:pPr>
              <w:spacing w:after="0" w:line="240" w:lineRule="auto"/>
              <w:jc w:val="both"/>
              <w:rPr>
                <w:rFonts w:ascii="Arial" w:eastAsia="Yu Mincho" w:hAnsi="Arial" w:cs="Arial"/>
              </w:rPr>
            </w:pPr>
          </w:p>
          <w:p w14:paraId="18A19064"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2356748" w14:textId="77777777" w:rsidR="00A64FFC" w:rsidRPr="00675115" w:rsidRDefault="00A64FFC" w:rsidP="00675115">
            <w:pPr>
              <w:spacing w:after="0" w:line="240" w:lineRule="auto"/>
              <w:jc w:val="both"/>
              <w:rPr>
                <w:rFonts w:ascii="Arial" w:hAnsi="Arial" w:cs="Arial"/>
                <w:b/>
                <w:bCs/>
                <w:iCs/>
              </w:rPr>
            </w:pPr>
          </w:p>
        </w:tc>
      </w:tr>
      <w:tr w:rsidR="00A64FFC" w:rsidRPr="00675115"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procedūrų metu nuslėpė informaciją ar pateikė melagingą informaciją apie atitiktį VPĮ 46 ir 47 </w:t>
            </w:r>
            <w:r w:rsidRPr="00675115">
              <w:rPr>
                <w:rFonts w:ascii="Arial" w:hAnsi="Arial" w:cs="Arial"/>
              </w:rPr>
              <w:lastRenderedPageBreak/>
              <w:t xml:space="preserve">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4 punktas</w:t>
            </w:r>
          </w:p>
          <w:p w14:paraId="25282294" w14:textId="77777777" w:rsidR="00A64FFC" w:rsidRPr="00675115" w:rsidRDefault="00A64FFC" w:rsidP="00675115">
            <w:pPr>
              <w:spacing w:after="0" w:line="240" w:lineRule="auto"/>
              <w:jc w:val="both"/>
              <w:rPr>
                <w:rFonts w:ascii="Arial" w:eastAsia="Yu Mincho" w:hAnsi="Arial" w:cs="Arial"/>
              </w:rPr>
            </w:pPr>
          </w:p>
          <w:p w14:paraId="0FC33CAB"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64FFC" w:rsidRPr="00675115" w:rsidRDefault="00A64FFC" w:rsidP="00675115">
            <w:pPr>
              <w:spacing w:after="0" w:line="240" w:lineRule="auto"/>
              <w:jc w:val="both"/>
              <w:rPr>
                <w:rFonts w:ascii="Arial" w:hAnsi="Arial" w:cs="Arial"/>
              </w:rPr>
            </w:pPr>
            <w:r w:rsidRPr="00675115">
              <w:rPr>
                <w:rFonts w:ascii="Arial" w:hAnsi="Arial" w:cs="Arial"/>
              </w:rPr>
              <w:lastRenderedPageBreak/>
              <w:t>Iš Lietuvoje įsteigtų subjektų įrodančių dokumentų nereikalaujama. Užtenka pateikto EBVPD.</w:t>
            </w:r>
          </w:p>
          <w:p w14:paraId="7156B279" w14:textId="77777777" w:rsidR="00A64FFC" w:rsidRPr="00675115" w:rsidRDefault="00A64FFC" w:rsidP="00675115">
            <w:pPr>
              <w:spacing w:after="0" w:line="240" w:lineRule="auto"/>
              <w:jc w:val="both"/>
              <w:rPr>
                <w:rFonts w:ascii="Arial" w:hAnsi="Arial" w:cs="Arial"/>
                <w:bCs/>
                <w:iCs/>
              </w:rPr>
            </w:pPr>
          </w:p>
          <w:p w14:paraId="2609C7AA" w14:textId="77777777" w:rsidR="00A64FFC" w:rsidRPr="00675115" w:rsidRDefault="00A64FFC" w:rsidP="00675115">
            <w:pPr>
              <w:spacing w:after="0" w:line="240" w:lineRule="auto"/>
              <w:jc w:val="both"/>
              <w:rPr>
                <w:rFonts w:ascii="Arial" w:hAnsi="Arial" w:cs="Arial"/>
                <w:bCs/>
                <w:iCs/>
              </w:rPr>
            </w:pPr>
          </w:p>
          <w:p w14:paraId="603D9A66"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75115" w:rsidRDefault="00A64FFC" w:rsidP="00675115">
            <w:pPr>
              <w:spacing w:after="0" w:line="240" w:lineRule="auto"/>
              <w:jc w:val="both"/>
              <w:rPr>
                <w:rFonts w:ascii="Arial" w:hAnsi="Arial" w:cs="Arial"/>
                <w:b/>
                <w:bCs/>
              </w:rPr>
            </w:pPr>
          </w:p>
          <w:p w14:paraId="160CDE21" w14:textId="77777777" w:rsidR="00A64FFC" w:rsidRPr="00675115" w:rsidRDefault="00A64FFC" w:rsidP="00675115">
            <w:pPr>
              <w:spacing w:after="0" w:line="240" w:lineRule="auto"/>
              <w:jc w:val="both"/>
              <w:rPr>
                <w:rFonts w:ascii="Arial" w:hAnsi="Arial" w:cs="Arial"/>
              </w:rPr>
            </w:pPr>
            <w:hyperlink r:id="rId11" w:history="1">
              <w:r w:rsidRPr="00675115">
                <w:rPr>
                  <w:rFonts w:ascii="Arial" w:hAnsi="Arial" w:cs="Arial"/>
                  <w:color w:val="0000FF"/>
                  <w:u w:val="single"/>
                </w:rPr>
                <w:t>https://vpt.lrv.lt/melaginga-informacija-pateikusiu-tiekeju-sarasas-3</w:t>
              </w:r>
            </w:hyperlink>
          </w:p>
          <w:p w14:paraId="06B2513D" w14:textId="77777777" w:rsidR="00A64FFC" w:rsidRPr="00675115" w:rsidRDefault="00A64FFC" w:rsidP="00675115">
            <w:pPr>
              <w:spacing w:after="0" w:line="240" w:lineRule="auto"/>
              <w:jc w:val="both"/>
              <w:rPr>
                <w:rFonts w:ascii="Arial" w:hAnsi="Arial" w:cs="Arial"/>
                <w:b/>
                <w:bCs/>
              </w:rPr>
            </w:pPr>
          </w:p>
        </w:tc>
      </w:tr>
      <w:tr w:rsidR="00A64FFC" w:rsidRPr="00675115"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w:t>
            </w:r>
            <w:r w:rsidRPr="00675115">
              <w:rPr>
                <w:rFonts w:ascii="Arial" w:hAnsi="Arial" w:cs="Arial"/>
              </w:rPr>
              <w:lastRenderedPageBreak/>
              <w:t>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5 punktas</w:t>
            </w:r>
          </w:p>
          <w:p w14:paraId="4BED7248" w14:textId="77777777" w:rsidR="00A64FFC" w:rsidRPr="00675115" w:rsidRDefault="00A64FFC" w:rsidP="00675115">
            <w:pPr>
              <w:spacing w:after="0" w:line="240" w:lineRule="auto"/>
              <w:jc w:val="both"/>
              <w:rPr>
                <w:rFonts w:ascii="Arial" w:eastAsia="Yu Mincho" w:hAnsi="Arial" w:cs="Arial"/>
              </w:rPr>
            </w:pPr>
          </w:p>
          <w:p w14:paraId="6F4611F7"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C15 punktas</w:t>
            </w:r>
          </w:p>
          <w:p w14:paraId="6E2C1A74" w14:textId="77777777" w:rsidR="00A64FFC" w:rsidRPr="00675115" w:rsidRDefault="00A64FFC" w:rsidP="00675115">
            <w:pPr>
              <w:spacing w:after="0" w:line="240" w:lineRule="auto"/>
              <w:jc w:val="both"/>
              <w:rPr>
                <w:rFonts w:ascii="Arial" w:eastAsia="Yu Mincho" w:hAnsi="Arial" w:cs="Arial"/>
              </w:rPr>
            </w:pPr>
          </w:p>
          <w:p w14:paraId="2CFFB95F"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1D1D3534" w14:textId="77777777" w:rsidR="00A64FFC" w:rsidRPr="00675115" w:rsidRDefault="00A64FFC" w:rsidP="00675115">
            <w:pPr>
              <w:spacing w:after="0" w:line="240" w:lineRule="auto"/>
              <w:jc w:val="both"/>
              <w:rPr>
                <w:rFonts w:ascii="Arial" w:hAnsi="Arial" w:cs="Arial"/>
                <w:b/>
                <w:bCs/>
                <w:iCs/>
              </w:rPr>
            </w:pPr>
          </w:p>
        </w:tc>
      </w:tr>
      <w:tr w:rsidR="00A64FFC" w:rsidRPr="00675115"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75115" w:rsidRDefault="00A64FFC" w:rsidP="00675115">
            <w:pPr>
              <w:spacing w:after="0" w:line="240" w:lineRule="auto"/>
              <w:jc w:val="both"/>
              <w:rPr>
                <w:rFonts w:ascii="Arial" w:hAnsi="Arial" w:cs="Arial"/>
              </w:rPr>
            </w:pPr>
            <w:r w:rsidRPr="0067511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6 punktas</w:t>
            </w:r>
          </w:p>
          <w:p w14:paraId="07647F5E" w14:textId="77777777" w:rsidR="00A64FFC" w:rsidRPr="00675115" w:rsidRDefault="00A64FFC" w:rsidP="00675115">
            <w:pPr>
              <w:spacing w:after="0" w:line="240" w:lineRule="auto"/>
              <w:jc w:val="both"/>
              <w:rPr>
                <w:rFonts w:ascii="Arial" w:eastAsia="Yu Mincho" w:hAnsi="Arial" w:cs="Arial"/>
              </w:rPr>
            </w:pPr>
          </w:p>
          <w:p w14:paraId="3576EE80"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C14 punktas</w:t>
            </w:r>
          </w:p>
          <w:p w14:paraId="2EA86491" w14:textId="77777777" w:rsidR="00A64FFC" w:rsidRPr="00675115" w:rsidRDefault="00A64FFC" w:rsidP="00675115">
            <w:pPr>
              <w:spacing w:after="0" w:line="240" w:lineRule="auto"/>
              <w:jc w:val="both"/>
              <w:rPr>
                <w:rFonts w:ascii="Arial" w:eastAsia="Yu Mincho" w:hAnsi="Arial" w:cs="Arial"/>
              </w:rPr>
            </w:pPr>
          </w:p>
          <w:p w14:paraId="0D26CDC5"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954E58D" w14:textId="77777777" w:rsidR="00A64FFC" w:rsidRPr="00675115" w:rsidRDefault="00A64FFC" w:rsidP="00675115">
            <w:pPr>
              <w:spacing w:after="0" w:line="240" w:lineRule="auto"/>
              <w:jc w:val="both"/>
              <w:rPr>
                <w:rFonts w:ascii="Arial" w:hAnsi="Arial" w:cs="Arial"/>
                <w:bCs/>
                <w:iCs/>
              </w:rPr>
            </w:pPr>
          </w:p>
          <w:p w14:paraId="38F70DCB"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75115" w:rsidRDefault="00A64FFC" w:rsidP="00675115">
            <w:pPr>
              <w:spacing w:after="0" w:line="240" w:lineRule="auto"/>
              <w:jc w:val="both"/>
              <w:rPr>
                <w:rFonts w:ascii="Arial" w:hAnsi="Arial" w:cs="Arial"/>
              </w:rPr>
            </w:pPr>
          </w:p>
          <w:p w14:paraId="343ED99C" w14:textId="77777777" w:rsidR="00A64FFC" w:rsidRPr="00675115" w:rsidRDefault="00A64FFC" w:rsidP="00675115">
            <w:pPr>
              <w:spacing w:after="0" w:line="240" w:lineRule="auto"/>
              <w:jc w:val="both"/>
              <w:rPr>
                <w:rFonts w:ascii="Arial" w:hAnsi="Arial" w:cs="Arial"/>
              </w:rPr>
            </w:pPr>
            <w:hyperlink r:id="rId12" w:history="1">
              <w:r w:rsidRPr="00675115">
                <w:rPr>
                  <w:rFonts w:ascii="Arial" w:hAnsi="Arial" w:cs="Arial"/>
                  <w:color w:val="0000FF"/>
                  <w:u w:val="single"/>
                </w:rPr>
                <w:t>https://vpt.lrv.lt/lt/pasalinimo-pagrindai-1/nepatikimi-tiekejai-1</w:t>
              </w:r>
            </w:hyperlink>
          </w:p>
          <w:p w14:paraId="6A2F0611" w14:textId="77777777" w:rsidR="00A64FFC" w:rsidRPr="00675115" w:rsidRDefault="00A64FFC" w:rsidP="00675115">
            <w:pPr>
              <w:spacing w:after="0" w:line="240" w:lineRule="auto"/>
              <w:jc w:val="both"/>
              <w:rPr>
                <w:rFonts w:ascii="Arial" w:hAnsi="Arial" w:cs="Arial"/>
              </w:rPr>
            </w:pPr>
          </w:p>
          <w:p w14:paraId="2908B68F" w14:textId="77777777" w:rsidR="00A64FFC" w:rsidRPr="00675115" w:rsidRDefault="00A64FFC" w:rsidP="00675115">
            <w:pPr>
              <w:spacing w:after="0" w:line="240" w:lineRule="auto"/>
              <w:jc w:val="both"/>
              <w:rPr>
                <w:rFonts w:ascii="Arial" w:hAnsi="Arial" w:cs="Arial"/>
              </w:rPr>
            </w:pPr>
            <w:hyperlink r:id="rId13" w:history="1">
              <w:r w:rsidRPr="00675115">
                <w:rPr>
                  <w:rFonts w:ascii="Arial" w:hAnsi="Arial" w:cs="Arial"/>
                  <w:color w:val="0000FF"/>
                  <w:u w:val="single"/>
                </w:rPr>
                <w:t>https://vpt.lrv.lt/lt/pasalinimo-pagrindai-1/nepatikimu-koncesininku-sarasas-1/nepatikimu-koncesininku-sarasas</w:t>
              </w:r>
            </w:hyperlink>
          </w:p>
          <w:p w14:paraId="4E505381" w14:textId="77777777" w:rsidR="00A64FFC" w:rsidRPr="00675115" w:rsidRDefault="00A64FFC" w:rsidP="00675115">
            <w:pPr>
              <w:spacing w:after="0" w:line="240" w:lineRule="auto"/>
              <w:jc w:val="both"/>
              <w:rPr>
                <w:rFonts w:ascii="Arial" w:hAnsi="Arial" w:cs="Arial"/>
                <w:bCs/>
              </w:rPr>
            </w:pPr>
          </w:p>
          <w:p w14:paraId="7AA0679B" w14:textId="77777777" w:rsidR="00A64FFC" w:rsidRPr="00675115" w:rsidRDefault="00A64FFC" w:rsidP="00675115">
            <w:pPr>
              <w:spacing w:after="0" w:line="240" w:lineRule="auto"/>
              <w:jc w:val="both"/>
              <w:rPr>
                <w:rFonts w:ascii="Arial" w:hAnsi="Arial" w:cs="Arial"/>
                <w:b/>
                <w:bCs/>
              </w:rPr>
            </w:pPr>
          </w:p>
        </w:tc>
      </w:tr>
      <w:tr w:rsidR="00A64FFC" w:rsidRPr="00675115"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p w14:paraId="25E14886" w14:textId="77777777" w:rsidR="00A64FFC" w:rsidRPr="00675115" w:rsidRDefault="00A64FFC" w:rsidP="00675115">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75115" w:rsidRDefault="00A64FFC" w:rsidP="00675115">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a papunktis</w:t>
            </w:r>
          </w:p>
          <w:p w14:paraId="74334C11" w14:textId="77777777" w:rsidR="00A64FFC" w:rsidRPr="00675115" w:rsidRDefault="00A64FFC" w:rsidP="00675115">
            <w:pPr>
              <w:spacing w:after="0" w:line="240" w:lineRule="auto"/>
              <w:jc w:val="both"/>
              <w:rPr>
                <w:rFonts w:ascii="Arial" w:eastAsia="Yu Mincho" w:hAnsi="Arial" w:cs="Arial"/>
              </w:rPr>
            </w:pPr>
          </w:p>
          <w:p w14:paraId="6EFA175E"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4B34A689"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Priimant sprendimus dėl tiekėjo pašalinimo iš pirkimo procedūros šiame punkte nurodytu pašalinimo pagrindu, be kita ko, atsižvelgiama į</w:t>
            </w:r>
            <w:r w:rsidRPr="00675115">
              <w:rPr>
                <w:rFonts w:ascii="Arial" w:eastAsiaTheme="minorEastAsia" w:hAnsi="Arial" w:cs="Arial"/>
                <w:b/>
                <w:bCs/>
                <w:lang w:eastAsia="lt-LT"/>
              </w:rPr>
              <w:t xml:space="preserve"> </w:t>
            </w:r>
            <w:r w:rsidRPr="00675115">
              <w:rPr>
                <w:rFonts w:ascii="Arial" w:eastAsiaTheme="minorEastAsia" w:hAnsi="Arial" w:cs="Arial"/>
                <w:lang w:eastAsia="lt-LT"/>
              </w:rPr>
              <w:t xml:space="preserve">nacionalinėje duomenų bazėje adresu: </w:t>
            </w:r>
            <w:hyperlink r:id="rId14" w:history="1">
              <w:r w:rsidRPr="00675115">
                <w:rPr>
                  <w:rFonts w:ascii="Arial" w:eastAsiaTheme="minorEastAsia" w:hAnsi="Arial" w:cs="Arial"/>
                  <w:u w:val="single"/>
                  <w:lang w:eastAsia="lt-LT"/>
                </w:rPr>
                <w:t>https://www.registrucentras.lt/jar/p/index.php</w:t>
              </w:r>
            </w:hyperlink>
          </w:p>
          <w:p w14:paraId="3DE5B561"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paskelbtą informaciją, taip pat į šiame informaciniame pranešime pateiktą informaciją:</w:t>
            </w:r>
          </w:p>
          <w:p w14:paraId="64FCF8ED" w14:textId="306C1B63" w:rsidR="00A64FFC" w:rsidRPr="00675115" w:rsidRDefault="00A64FFC" w:rsidP="00675115">
            <w:pPr>
              <w:spacing w:after="0" w:line="240" w:lineRule="auto"/>
              <w:jc w:val="both"/>
              <w:rPr>
                <w:rFonts w:ascii="Arial" w:hAnsi="Arial" w:cs="Arial"/>
                <w:b/>
                <w:bCs/>
                <w:iCs/>
              </w:rPr>
            </w:pPr>
            <w:hyperlink r:id="rId15" w:history="1">
              <w:r w:rsidRPr="00675115">
                <w:rPr>
                  <w:rFonts w:ascii="Arial" w:eastAsiaTheme="minorEastAsia" w:hAnsi="Arial" w:cs="Arial"/>
                  <w:lang w:eastAsia="lt-LT"/>
                </w:rPr>
                <w:t>https://vpt.lrv.lt/lt/naujienos/finansiniu-ataskaitu-nepateikimas-gali-tapti-kliutimi-dalyvauti-viesuosiuose-pirkimuose</w:t>
              </w:r>
            </w:hyperlink>
          </w:p>
        </w:tc>
      </w:tr>
      <w:tr w:rsidR="00A64FFC" w:rsidRPr="00675115"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padaręs rimtą profesinį pažeidimą, dėl kurio Perkantysis subjektas abejoja tiekėjo sąžiningumu, </w:t>
            </w:r>
            <w:r w:rsidRPr="00675115">
              <w:rPr>
                <w:rFonts w:ascii="Arial" w:eastAsia="Times New Roman" w:hAnsi="Arial" w:cs="Arial"/>
              </w:rPr>
              <w:t>kai jis (tiekėjas) neatitinka minimalių patikimo mokesčių mokėtojo kriterijų, nustatytų Lietuvos Respublikos mokesčių administravimo įstatymo 40</w:t>
            </w:r>
            <w:r w:rsidRPr="00675115">
              <w:rPr>
                <w:rFonts w:ascii="Arial" w:eastAsia="Times New Roman" w:hAnsi="Arial" w:cs="Arial"/>
                <w:vertAlign w:val="superscript"/>
              </w:rPr>
              <w:t>1</w:t>
            </w:r>
            <w:r w:rsidRPr="0067511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b papunktis</w:t>
            </w:r>
          </w:p>
          <w:p w14:paraId="19EB59BA" w14:textId="77777777" w:rsidR="00A64FFC" w:rsidRPr="00675115" w:rsidRDefault="00A64FFC" w:rsidP="00675115">
            <w:pPr>
              <w:spacing w:after="0" w:line="240" w:lineRule="auto"/>
              <w:jc w:val="both"/>
              <w:rPr>
                <w:rFonts w:ascii="Arial" w:eastAsia="Yu Mincho" w:hAnsi="Arial" w:cs="Arial"/>
              </w:rPr>
            </w:pPr>
          </w:p>
          <w:p w14:paraId="74DDFD9F"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88BBAF5" w14:textId="77777777" w:rsidR="00A64FFC" w:rsidRPr="00675115" w:rsidRDefault="00A64FFC" w:rsidP="00675115">
            <w:pPr>
              <w:spacing w:after="0" w:line="240" w:lineRule="auto"/>
              <w:jc w:val="both"/>
              <w:rPr>
                <w:rFonts w:ascii="Arial" w:hAnsi="Arial" w:cs="Arial"/>
                <w:b/>
                <w:bCs/>
                <w:iCs/>
              </w:rPr>
            </w:pPr>
          </w:p>
          <w:p w14:paraId="03901DFA" w14:textId="77777777" w:rsidR="00A64FFC" w:rsidRPr="00675115" w:rsidRDefault="00A64FFC" w:rsidP="00675115">
            <w:pPr>
              <w:spacing w:after="0" w:line="240" w:lineRule="auto"/>
              <w:jc w:val="both"/>
              <w:rPr>
                <w:rFonts w:ascii="Arial" w:hAnsi="Arial" w:cs="Arial"/>
              </w:rPr>
            </w:pPr>
            <w:r w:rsidRPr="00675115">
              <w:rPr>
                <w:rFonts w:ascii="Arial" w:hAnsi="Arial" w:cs="Arial"/>
              </w:rPr>
              <w:t>Priimant sprendimus dėl tiekėjo pašalinimo iš pirkimo procedūros šiame punkte nurodytu pašalinimo pagrindu, be kita ko, atsižvelgiama į</w:t>
            </w:r>
            <w:r w:rsidRPr="00675115">
              <w:rPr>
                <w:rFonts w:ascii="Arial" w:hAnsi="Arial" w:cs="Arial"/>
                <w:b/>
                <w:bCs/>
              </w:rPr>
              <w:t xml:space="preserve"> </w:t>
            </w:r>
            <w:r w:rsidRPr="00675115">
              <w:rPr>
                <w:rFonts w:ascii="Arial" w:hAnsi="Arial" w:cs="Arial"/>
              </w:rPr>
              <w:t xml:space="preserve">nacionalinėje duomenų bazėje adresu </w:t>
            </w:r>
            <w:hyperlink r:id="rId16" w:history="1">
              <w:r w:rsidRPr="00675115">
                <w:rPr>
                  <w:rFonts w:ascii="Arial" w:hAnsi="Arial" w:cs="Arial"/>
                  <w:color w:val="0000FF"/>
                  <w:u w:val="single"/>
                </w:rPr>
                <w:t>https://www.vmi.lt/evmi/mokesciu-moketoju-informacija</w:t>
              </w:r>
            </w:hyperlink>
            <w:r w:rsidRPr="00675115">
              <w:rPr>
                <w:rFonts w:ascii="Arial" w:hAnsi="Arial" w:cs="Arial"/>
              </w:rPr>
              <w:t xml:space="preserve"> skelbiamą informaciją.</w:t>
            </w:r>
          </w:p>
        </w:tc>
      </w:tr>
      <w:tr w:rsidR="00A64FFC" w:rsidRPr="00675115"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w:t>
            </w:r>
            <w:r w:rsidRPr="00675115">
              <w:rPr>
                <w:rFonts w:ascii="Arial" w:eastAsia="Times New Roman" w:hAnsi="Arial" w:cs="Arial"/>
              </w:rPr>
              <w:t xml:space="preserve"> kai jis </w:t>
            </w:r>
            <w:r w:rsidRPr="0067511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c papunktis</w:t>
            </w:r>
          </w:p>
          <w:p w14:paraId="283BDA0E" w14:textId="77777777" w:rsidR="00A64FFC" w:rsidRPr="00675115" w:rsidRDefault="00A64FFC" w:rsidP="00675115">
            <w:pPr>
              <w:spacing w:after="0" w:line="240" w:lineRule="auto"/>
              <w:jc w:val="both"/>
              <w:rPr>
                <w:rFonts w:ascii="Arial" w:eastAsia="Yu Mincho" w:hAnsi="Arial" w:cs="Arial"/>
              </w:rPr>
            </w:pPr>
          </w:p>
          <w:p w14:paraId="1B29254D"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E989568" w14:textId="77777777" w:rsidR="00A64FFC" w:rsidRPr="00675115" w:rsidRDefault="00A64FFC" w:rsidP="00675115">
            <w:pPr>
              <w:spacing w:after="0" w:line="240" w:lineRule="auto"/>
              <w:jc w:val="both"/>
              <w:rPr>
                <w:rFonts w:ascii="Arial" w:hAnsi="Arial" w:cs="Arial"/>
                <w:bCs/>
                <w:iCs/>
              </w:rPr>
            </w:pPr>
          </w:p>
          <w:p w14:paraId="1EA8AD3F"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75115" w:rsidRDefault="00A64FFC" w:rsidP="00675115">
            <w:pPr>
              <w:spacing w:after="0" w:line="240" w:lineRule="auto"/>
              <w:rPr>
                <w:rFonts w:ascii="Arial" w:hAnsi="Arial" w:cs="Arial"/>
              </w:rPr>
            </w:pPr>
            <w:hyperlink r:id="rId17" w:history="1">
              <w:r w:rsidRPr="00675115">
                <w:rPr>
                  <w:rFonts w:ascii="Arial" w:hAnsi="Arial" w:cs="Arial"/>
                  <w:color w:val="0000FF"/>
                  <w:u w:val="single"/>
                </w:rPr>
                <w:t>https://kt.gov.lt/lt/atviri-duomenys/diskvalifikavimas-is-viesuju-pirkimu</w:t>
              </w:r>
            </w:hyperlink>
            <w:r w:rsidRPr="00675115">
              <w:rPr>
                <w:rFonts w:ascii="Arial" w:hAnsi="Arial" w:cs="Arial"/>
              </w:rPr>
              <w:t xml:space="preserve"> skelbiamą informaciją. </w:t>
            </w:r>
          </w:p>
        </w:tc>
      </w:tr>
      <w:tr w:rsidR="00A64FFC" w:rsidRPr="00675115"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Tiekėjas </w:t>
            </w:r>
            <w:r w:rsidRPr="0067511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1 punktas</w:t>
            </w:r>
          </w:p>
          <w:p w14:paraId="1F5C12C7" w14:textId="77777777" w:rsidR="00A64FFC" w:rsidRPr="00675115" w:rsidRDefault="00A64FFC" w:rsidP="00675115">
            <w:pPr>
              <w:spacing w:after="0" w:line="240" w:lineRule="auto"/>
              <w:rPr>
                <w:rFonts w:ascii="Arial" w:eastAsia="Yu Mincho" w:hAnsi="Arial" w:cs="Arial"/>
              </w:rPr>
            </w:pPr>
            <w:r w:rsidRPr="00675115">
              <w:rPr>
                <w:rFonts w:ascii="Arial" w:eastAsia="Yu Mincho" w:hAnsi="Arial" w:cs="Arial"/>
              </w:rPr>
              <w:t>EBVPD III dalies C1, C2, C3 punktai</w:t>
            </w:r>
          </w:p>
          <w:p w14:paraId="2A492413" w14:textId="77777777" w:rsidR="00A64FFC" w:rsidRPr="00675115" w:rsidRDefault="00A64FFC" w:rsidP="00675115">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6C1AB289" w14:textId="5740283B" w:rsidR="00A64FFC" w:rsidRPr="00675115" w:rsidRDefault="00A64FFC" w:rsidP="00675115">
            <w:pPr>
              <w:spacing w:after="0" w:line="240" w:lineRule="auto"/>
              <w:jc w:val="both"/>
              <w:rPr>
                <w:rFonts w:ascii="Arial" w:hAnsi="Arial" w:cs="Arial"/>
              </w:rPr>
            </w:pPr>
          </w:p>
          <w:p w14:paraId="3B6DF20E"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A64FFC" w:rsidRPr="00675115" w:rsidRDefault="00A64FFC" w:rsidP="00675115">
            <w:pPr>
              <w:spacing w:after="0" w:line="240" w:lineRule="auto"/>
              <w:jc w:val="both"/>
              <w:rPr>
                <w:rFonts w:ascii="Arial" w:hAnsi="Arial" w:cs="Arial"/>
              </w:rPr>
            </w:pPr>
            <w:hyperlink r:id="rId18" w:tgtFrame="_blank" w:history="1">
              <w:r w:rsidRPr="00675115">
                <w:rPr>
                  <w:rFonts w:ascii="Arial" w:eastAsia="Times New Roman" w:hAnsi="Arial" w:cs="Arial"/>
                  <w:color w:val="EC008C"/>
                  <w:u w:val="single"/>
                  <w:lang w:eastAsia="lt-LT"/>
                </w:rPr>
                <w:t>https://vdi.lrv.lt/lt/informacija-apie-darbdaviu-padarytus-teises-pazeidimus/</w:t>
              </w:r>
            </w:hyperlink>
            <w:r w:rsidRPr="00675115">
              <w:rPr>
                <w:rFonts w:ascii="Arial" w:hAnsi="Arial" w:cs="Arial"/>
              </w:rPr>
              <w:t xml:space="preserve"> skelbiamą informaciją.</w:t>
            </w:r>
          </w:p>
          <w:p w14:paraId="1ADBAFB3" w14:textId="77777777" w:rsidR="00A64FFC" w:rsidRPr="00675115" w:rsidRDefault="00A64FFC" w:rsidP="00675115">
            <w:pPr>
              <w:spacing w:after="0" w:line="240" w:lineRule="auto"/>
              <w:jc w:val="both"/>
              <w:rPr>
                <w:rFonts w:ascii="Arial" w:hAnsi="Arial" w:cs="Arial"/>
              </w:rPr>
            </w:pPr>
          </w:p>
          <w:p w14:paraId="5941C966" w14:textId="4274251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DD4F7D3" w14:textId="77777777" w:rsidR="00A64FFC" w:rsidRPr="00675115" w:rsidRDefault="00A64FFC"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Kai perkamos maitinimo paslaugos ar maisto prekės:</w:t>
            </w:r>
          </w:p>
          <w:p w14:paraId="535B77EB" w14:textId="05AB05A9" w:rsidR="00A64FFC" w:rsidRPr="00675115" w:rsidRDefault="00A64FFC" w:rsidP="00675115">
            <w:pPr>
              <w:spacing w:after="0" w:line="240" w:lineRule="auto"/>
              <w:jc w:val="both"/>
              <w:rPr>
                <w:rFonts w:ascii="Arial" w:eastAsia="Yu Mincho" w:hAnsi="Arial" w:cs="Arial"/>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w:t>
            </w:r>
            <w:r w:rsidRPr="00675115">
              <w:rPr>
                <w:rFonts w:ascii="Arial" w:eastAsia="Times New Roman" w:hAnsi="Arial" w:cs="Arial"/>
                <w:b/>
                <w:bCs/>
                <w:lang w:eastAsia="lt-LT"/>
              </w:rPr>
              <w:t>Nepatikimų maisto tvarkymo subjektų sąraše</w:t>
            </w:r>
            <w:r w:rsidRPr="00675115">
              <w:rPr>
                <w:rFonts w:ascii="Arial" w:hAnsi="Arial" w:cs="Arial"/>
                <w:b/>
                <w:bCs/>
              </w:rPr>
              <w:t xml:space="preserve"> adresu:</w:t>
            </w:r>
            <w:r w:rsidRPr="00675115">
              <w:rPr>
                <w:rFonts w:ascii="Arial" w:eastAsia="Times New Roman" w:hAnsi="Arial" w:cs="Arial"/>
                <w:b/>
                <w:bCs/>
                <w:lang w:eastAsia="lt-LT"/>
              </w:rPr>
              <w:t xml:space="preserve"> esančią: </w:t>
            </w:r>
            <w:hyperlink r:id="rId19" w:tgtFrame="_blank" w:history="1">
              <w:r w:rsidRPr="00675115">
                <w:rPr>
                  <w:rFonts w:ascii="Arial" w:eastAsia="Times New Roman" w:hAnsi="Arial" w:cs="Arial"/>
                  <w:u w:val="single"/>
                  <w:lang w:eastAsia="lt-LT"/>
                </w:rPr>
                <w:t>https://vmvt.lrv.lt/lt/maisto-sauga/maisto-sauga-ir-kokybe/nepatikimi-maisto-tvarkymo-subjektai/</w:t>
              </w:r>
            </w:hyperlink>
            <w:r w:rsidRPr="00675115">
              <w:rPr>
                <w:rFonts w:ascii="Arial" w:eastAsia="Times New Roman" w:hAnsi="Arial" w:cs="Arial"/>
                <w:lang w:eastAsia="lt-LT"/>
              </w:rPr>
              <w:t xml:space="preserve"> </w:t>
            </w:r>
            <w:r w:rsidRPr="00675115">
              <w:rPr>
                <w:rFonts w:ascii="Arial" w:hAnsi="Arial" w:cs="Arial"/>
              </w:rPr>
              <w:t>skelbiamą informaciją</w:t>
            </w:r>
          </w:p>
        </w:tc>
      </w:tr>
      <w:tr w:rsidR="00A64FFC" w:rsidRPr="00675115"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75115" w:rsidRDefault="00A64FFC" w:rsidP="00675115">
            <w:pPr>
              <w:spacing w:after="0" w:line="240" w:lineRule="auto"/>
              <w:jc w:val="both"/>
              <w:rPr>
                <w:rFonts w:ascii="Arial" w:hAnsi="Arial" w:cs="Arial"/>
              </w:rPr>
            </w:pPr>
            <w:r w:rsidRPr="0067511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2 punktas</w:t>
            </w:r>
          </w:p>
          <w:p w14:paraId="52B8CAEF" w14:textId="77777777" w:rsidR="00A64FFC" w:rsidRPr="00675115" w:rsidRDefault="00A64FFC" w:rsidP="00675115">
            <w:pPr>
              <w:spacing w:after="0" w:line="240" w:lineRule="auto"/>
              <w:jc w:val="both"/>
              <w:rPr>
                <w:rFonts w:ascii="Arial" w:eastAsia="Yu Mincho" w:hAnsi="Arial" w:cs="Arial"/>
              </w:rPr>
            </w:pPr>
          </w:p>
          <w:p w14:paraId="164E2372"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75115" w:rsidRDefault="00A64FFC" w:rsidP="00675115">
            <w:pPr>
              <w:spacing w:after="0" w:line="240" w:lineRule="auto"/>
              <w:jc w:val="both"/>
              <w:rPr>
                <w:rFonts w:ascii="Arial" w:hAnsi="Arial" w:cs="Arial"/>
              </w:rPr>
            </w:pPr>
            <w:hyperlink r:id="rId20" w:history="1">
              <w:r w:rsidRPr="00675115">
                <w:rPr>
                  <w:rFonts w:ascii="Arial" w:hAnsi="Arial" w:cs="Arial"/>
                  <w:bCs/>
                  <w:color w:val="0000FF"/>
                  <w:u w:val="single"/>
                </w:rPr>
                <w:t>https://www.registrucentras.lt/jar/p/</w:t>
              </w:r>
            </w:hyperlink>
            <w:r w:rsidRPr="00675115">
              <w:rPr>
                <w:rFonts w:ascii="Arial" w:hAnsi="Arial" w:cs="Arial"/>
                <w:bCs/>
              </w:rPr>
              <w:t xml:space="preserve">. </w:t>
            </w:r>
          </w:p>
          <w:p w14:paraId="12558891" w14:textId="77777777" w:rsidR="00A64FFC" w:rsidRPr="00675115" w:rsidRDefault="00A64FFC" w:rsidP="00675115">
            <w:pPr>
              <w:spacing w:after="0" w:line="240" w:lineRule="auto"/>
              <w:jc w:val="both"/>
              <w:rPr>
                <w:rFonts w:ascii="Arial" w:hAnsi="Arial" w:cs="Arial"/>
                <w:b/>
                <w:bCs/>
                <w:shd w:val="clear" w:color="auto" w:fill="D3D3D3"/>
              </w:rPr>
            </w:pPr>
          </w:p>
          <w:p w14:paraId="7664CBA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13E5F9F3" w14:textId="77777777" w:rsidR="00A64FFC" w:rsidRPr="00675115" w:rsidRDefault="00A64FFC" w:rsidP="00675115">
            <w:pPr>
              <w:spacing w:after="0" w:line="240" w:lineRule="auto"/>
              <w:jc w:val="both"/>
              <w:rPr>
                <w:rFonts w:ascii="Arial" w:hAnsi="Arial" w:cs="Arial"/>
              </w:rPr>
            </w:pPr>
          </w:p>
          <w:p w14:paraId="40DFE5C7"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675115" w:rsidRDefault="00A64FFC" w:rsidP="00675115">
            <w:pPr>
              <w:spacing w:after="0" w:line="240" w:lineRule="auto"/>
              <w:jc w:val="both"/>
              <w:rPr>
                <w:rFonts w:ascii="Arial" w:hAnsi="Arial" w:cs="Arial"/>
              </w:rPr>
            </w:pPr>
          </w:p>
          <w:p w14:paraId="2C7AD37A"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7F0FC15D" w14:textId="41638106" w:rsidR="00A64FFC" w:rsidRPr="00675115" w:rsidRDefault="00A64FFC" w:rsidP="00675115">
            <w:pPr>
              <w:pStyle w:val="NoSpacing"/>
              <w:jc w:val="both"/>
              <w:rPr>
                <w:rFonts w:ascii="Arial" w:hAnsi="Arial" w:cs="Arial"/>
                <w:sz w:val="22"/>
              </w:rPr>
            </w:pPr>
            <w:r w:rsidRPr="00675115">
              <w:rPr>
                <w:rFonts w:ascii="Arial" w:hAnsi="Arial" w:cs="Arial"/>
                <w:sz w:val="22"/>
              </w:rPr>
              <w:lastRenderedPageBreak/>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675115" w:rsidRDefault="00A64FFC" w:rsidP="00675115">
            <w:pPr>
              <w:spacing w:after="0" w:line="240" w:lineRule="auto"/>
              <w:jc w:val="both"/>
              <w:rPr>
                <w:rFonts w:ascii="Arial" w:hAnsi="Arial" w:cs="Arial"/>
                <w:b/>
                <w:bCs/>
                <w:shd w:val="clear" w:color="auto" w:fill="D3D3D3"/>
              </w:rPr>
            </w:pPr>
          </w:p>
        </w:tc>
      </w:tr>
      <w:tr w:rsidR="00A64FFC" w:rsidRPr="00675115"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3 punktas</w:t>
            </w:r>
          </w:p>
          <w:p w14:paraId="589F2E81" w14:textId="77777777" w:rsidR="00A64FFC" w:rsidRPr="00675115" w:rsidRDefault="00A64FFC" w:rsidP="00675115">
            <w:pPr>
              <w:spacing w:after="0" w:line="240" w:lineRule="auto"/>
              <w:jc w:val="both"/>
              <w:rPr>
                <w:rFonts w:ascii="Arial" w:eastAsia="Yu Mincho" w:hAnsi="Arial" w:cs="Arial"/>
              </w:rPr>
            </w:pPr>
          </w:p>
          <w:p w14:paraId="6DC7F230"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tc>
      </w:tr>
    </w:tbl>
    <w:p w14:paraId="495B8713" w14:textId="77777777" w:rsidR="006435F2" w:rsidRPr="00675115" w:rsidRDefault="006435F2" w:rsidP="00675115">
      <w:pPr>
        <w:tabs>
          <w:tab w:val="center" w:pos="4908"/>
          <w:tab w:val="left" w:pos="7305"/>
        </w:tabs>
        <w:spacing w:after="0" w:line="240" w:lineRule="auto"/>
        <w:ind w:right="-178"/>
        <w:rPr>
          <w:rFonts w:ascii="Arial" w:eastAsia="Times New Roman" w:hAnsi="Arial" w:cs="Arial"/>
          <w:b/>
        </w:rPr>
      </w:pPr>
    </w:p>
    <w:bookmarkEnd w:id="0"/>
    <w:bookmarkEnd w:id="1"/>
    <w:p w14:paraId="5BFBE48B" w14:textId="3E5E1988" w:rsidR="00A71F3C" w:rsidRPr="00675115" w:rsidRDefault="00C61080" w:rsidP="00675115">
      <w:pPr>
        <w:pStyle w:val="ListParagraph"/>
        <w:tabs>
          <w:tab w:val="left" w:pos="720"/>
        </w:tabs>
        <w:spacing w:after="0" w:line="240" w:lineRule="auto"/>
        <w:ind w:left="0"/>
        <w:jc w:val="both"/>
        <w:rPr>
          <w:rFonts w:ascii="Arial" w:eastAsia="Calibri" w:hAnsi="Arial" w:cs="Arial"/>
          <w:lang w:val="lt-LT"/>
        </w:rPr>
      </w:pPr>
      <w:r w:rsidRPr="00675115">
        <w:rPr>
          <w:rFonts w:ascii="Arial" w:hAnsi="Arial" w:cs="Arial"/>
          <w:b/>
          <w:lang w:val="lt-LT"/>
        </w:rPr>
        <w:t xml:space="preserve">2. </w:t>
      </w:r>
      <w:r w:rsidR="00A71F3C" w:rsidRPr="00675115">
        <w:rPr>
          <w:rFonts w:ascii="Arial" w:eastAsia="Calibri" w:hAnsi="Arial" w:cs="Arial"/>
          <w:lang w:val="lt-LT"/>
        </w:rPr>
        <w:t xml:space="preserve">Tiekėjas turi atitikti šiuos kvalifikacijos reikalavimus </w:t>
      </w:r>
      <w:r w:rsidR="00A71F3C" w:rsidRPr="00675115">
        <w:rPr>
          <w:rFonts w:ascii="Arial" w:eastAsia="Calibri" w:hAnsi="Arial" w:cs="Arial"/>
          <w:b/>
          <w:lang w:val="lt-LT"/>
        </w:rPr>
        <w:t xml:space="preserve">(kvalifikacija turi būti įgyta iki </w:t>
      </w:r>
      <w:r w:rsidR="009A36CF" w:rsidRPr="00675115">
        <w:rPr>
          <w:rFonts w:ascii="Arial" w:eastAsia="Calibri" w:hAnsi="Arial" w:cs="Arial"/>
          <w:b/>
          <w:lang w:val="lt-LT"/>
        </w:rPr>
        <w:t xml:space="preserve">pirminių </w:t>
      </w:r>
      <w:r w:rsidR="00A71F3C" w:rsidRPr="00675115">
        <w:rPr>
          <w:rFonts w:ascii="Arial" w:eastAsia="Calibri" w:hAnsi="Arial" w:cs="Arial"/>
          <w:b/>
          <w:bCs/>
          <w:lang w:val="lt-LT"/>
        </w:rPr>
        <w:t>pa</w:t>
      </w:r>
      <w:r w:rsidR="00A33251" w:rsidRPr="00675115">
        <w:rPr>
          <w:rFonts w:ascii="Arial" w:eastAsia="Calibri" w:hAnsi="Arial" w:cs="Arial"/>
          <w:b/>
          <w:bCs/>
          <w:lang w:val="lt-LT"/>
        </w:rPr>
        <w:t>siūlymų</w:t>
      </w:r>
      <w:r w:rsidR="00A71F3C" w:rsidRPr="00675115">
        <w:rPr>
          <w:rFonts w:ascii="Arial" w:eastAsia="Calibri" w:hAnsi="Arial" w:cs="Arial"/>
          <w:b/>
          <w:bCs/>
          <w:lang w:val="lt-LT"/>
        </w:rPr>
        <w:t xml:space="preserve"> </w:t>
      </w:r>
      <w:r w:rsidR="00A71F3C" w:rsidRPr="00675115">
        <w:rPr>
          <w:rFonts w:ascii="Arial" w:eastAsia="Calibri" w:hAnsi="Arial" w:cs="Arial"/>
          <w:b/>
          <w:lang w:val="lt-LT"/>
        </w:rPr>
        <w:t>pateikimo termino pabaigos)</w:t>
      </w:r>
      <w:r w:rsidR="00A71F3C" w:rsidRPr="00675115">
        <w:rPr>
          <w:rFonts w:ascii="Arial" w:eastAsia="Calibri" w:hAnsi="Arial" w:cs="Arial"/>
          <w:lang w:val="lt-LT"/>
        </w:rPr>
        <w:t>:</w:t>
      </w:r>
    </w:p>
    <w:p w14:paraId="73C9377F" w14:textId="77777777" w:rsidR="00215C1D" w:rsidRPr="00675115" w:rsidRDefault="00215C1D" w:rsidP="00675115">
      <w:pPr>
        <w:pStyle w:val="ListParagraph"/>
        <w:tabs>
          <w:tab w:val="left" w:pos="720"/>
        </w:tabs>
        <w:spacing w:after="0" w:line="240" w:lineRule="auto"/>
        <w:ind w:left="0"/>
        <w:jc w:val="both"/>
        <w:rPr>
          <w:rFonts w:ascii="Arial" w:eastAsia="Calibri" w:hAnsi="Arial" w:cs="Arial"/>
          <w:lang w:val="lt-LT"/>
        </w:rPr>
      </w:pPr>
    </w:p>
    <w:p w14:paraId="3C0569DF" w14:textId="77777777" w:rsidR="00215C1D" w:rsidRPr="00675115" w:rsidRDefault="00215C1D" w:rsidP="00675115">
      <w:pPr>
        <w:spacing w:after="0" w:line="240" w:lineRule="auto"/>
        <w:jc w:val="both"/>
        <w:rPr>
          <w:rFonts w:ascii="Arial" w:hAnsi="Arial" w:cs="Arial"/>
          <w:lang w:eastAsia="lt-LT"/>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819"/>
        <w:gridCol w:w="5528"/>
        <w:gridCol w:w="3261"/>
      </w:tblGrid>
      <w:tr w:rsidR="00215C1D" w:rsidRPr="00675115" w14:paraId="7F318BD7" w14:textId="77777777" w:rsidTr="0011735E">
        <w:trPr>
          <w:tblHeader/>
        </w:trPr>
        <w:tc>
          <w:tcPr>
            <w:tcW w:w="988" w:type="dxa"/>
          </w:tcPr>
          <w:p w14:paraId="36BB649B" w14:textId="77777777" w:rsidR="00215C1D" w:rsidRPr="00675115" w:rsidRDefault="00215C1D" w:rsidP="00675115">
            <w:pPr>
              <w:spacing w:after="0" w:line="240" w:lineRule="auto"/>
              <w:jc w:val="both"/>
              <w:rPr>
                <w:rFonts w:ascii="Arial" w:hAnsi="Arial" w:cs="Arial"/>
                <w:b/>
                <w:bCs/>
                <w:sz w:val="22"/>
                <w:szCs w:val="22"/>
              </w:rPr>
            </w:pPr>
            <w:r w:rsidRPr="00675115">
              <w:rPr>
                <w:rFonts w:ascii="Arial" w:hAnsi="Arial" w:cs="Arial"/>
                <w:b/>
                <w:bCs/>
                <w:sz w:val="22"/>
                <w:szCs w:val="22"/>
              </w:rPr>
              <w:t>Eil. Nr.</w:t>
            </w:r>
          </w:p>
        </w:tc>
        <w:tc>
          <w:tcPr>
            <w:tcW w:w="4819" w:type="dxa"/>
            <w:vAlign w:val="center"/>
          </w:tcPr>
          <w:p w14:paraId="4E0F6AE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Kvalifikacijos reikalavimai</w:t>
            </w:r>
          </w:p>
        </w:tc>
        <w:tc>
          <w:tcPr>
            <w:tcW w:w="5528" w:type="dxa"/>
            <w:vAlign w:val="center"/>
          </w:tcPr>
          <w:p w14:paraId="4085A6B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b/>
                <w:bCs/>
                <w:sz w:val="22"/>
                <w:szCs w:val="22"/>
              </w:rPr>
              <w:t>Dokumentai, įrodantys atitiktį iškeltiems kvalifikacijos reikalavimams</w:t>
            </w:r>
          </w:p>
        </w:tc>
        <w:tc>
          <w:tcPr>
            <w:tcW w:w="3261" w:type="dxa"/>
          </w:tcPr>
          <w:p w14:paraId="6258AEAA" w14:textId="77777777" w:rsidR="00215C1D" w:rsidRPr="00675115" w:rsidRDefault="00215C1D" w:rsidP="00675115">
            <w:pPr>
              <w:spacing w:after="0" w:line="240" w:lineRule="auto"/>
              <w:ind w:firstLine="176"/>
              <w:jc w:val="both"/>
              <w:rPr>
                <w:rFonts w:ascii="Arial" w:hAnsi="Arial" w:cs="Arial"/>
                <w:b/>
                <w:bCs/>
                <w:sz w:val="22"/>
                <w:szCs w:val="22"/>
              </w:rPr>
            </w:pPr>
            <w:r w:rsidRPr="00675115">
              <w:rPr>
                <w:rFonts w:ascii="Arial" w:hAnsi="Arial" w:cs="Arial"/>
                <w:b/>
                <w:bCs/>
                <w:sz w:val="22"/>
                <w:szCs w:val="22"/>
              </w:rPr>
              <w:t>Subjektas, kuris turi atitiktį reikalavimą</w:t>
            </w:r>
          </w:p>
        </w:tc>
      </w:tr>
      <w:tr w:rsidR="00215C1D" w:rsidRPr="00675115" w14:paraId="58B6F3B9" w14:textId="77777777" w:rsidTr="0011735E">
        <w:tc>
          <w:tcPr>
            <w:tcW w:w="14596" w:type="dxa"/>
            <w:gridSpan w:val="4"/>
            <w:shd w:val="clear" w:color="auto" w:fill="E7E6E6" w:themeFill="background2"/>
            <w:vAlign w:val="center"/>
          </w:tcPr>
          <w:p w14:paraId="2ACEC060"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Finansinio ir ekonominio pajėgumo reikalavimai paslaugoms</w:t>
            </w:r>
          </w:p>
        </w:tc>
      </w:tr>
      <w:tr w:rsidR="00215C1D" w:rsidRPr="00675115" w14:paraId="023F957C" w14:textId="77777777" w:rsidTr="0011735E">
        <w:tc>
          <w:tcPr>
            <w:tcW w:w="988" w:type="dxa"/>
          </w:tcPr>
          <w:p w14:paraId="7DB0D9AB"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2.1.</w:t>
            </w:r>
          </w:p>
        </w:tc>
        <w:tc>
          <w:tcPr>
            <w:tcW w:w="4819" w:type="dxa"/>
          </w:tcPr>
          <w:p w14:paraId="049B70AF" w14:textId="77777777" w:rsidR="00215C1D" w:rsidRPr="00675115" w:rsidRDefault="00215C1D" w:rsidP="00675115">
            <w:pPr>
              <w:tabs>
                <w:tab w:val="left" w:pos="459"/>
              </w:tabs>
              <w:spacing w:after="0" w:line="240" w:lineRule="auto"/>
              <w:jc w:val="both"/>
              <w:rPr>
                <w:rFonts w:ascii="Arial" w:hAnsi="Arial" w:cs="Arial"/>
                <w:sz w:val="22"/>
                <w:szCs w:val="22"/>
              </w:rPr>
            </w:pPr>
            <w:r w:rsidRPr="00675115">
              <w:rPr>
                <w:rFonts w:ascii="Arial" w:hAnsi="Arial" w:cs="Arial"/>
                <w:sz w:val="22"/>
                <w:szCs w:val="22"/>
              </w:rPr>
              <w:t>Vidutinės metinės pajamos iš veiklos, su kuria susijęs atliekamas pirkimas, paskutiniais 3 (trejais) finansiniais metais, o jei ūkio subjektas įregistruotas vėliau ar veiklą atitinkamoje srityje pradėjo vėliau – nuo ūkio subjekto įregistravimo ar veiklos su pirkimu susijusioje srityje pradžios, yra ne mažesnės nei 130 000 Eur be PVM.</w:t>
            </w:r>
          </w:p>
          <w:p w14:paraId="5A3E8AEB" w14:textId="77777777" w:rsidR="00215C1D" w:rsidRPr="00675115" w:rsidRDefault="00215C1D" w:rsidP="00675115">
            <w:pPr>
              <w:tabs>
                <w:tab w:val="left" w:pos="459"/>
              </w:tabs>
              <w:spacing w:after="0" w:line="240" w:lineRule="auto"/>
              <w:jc w:val="both"/>
              <w:rPr>
                <w:rFonts w:ascii="Arial" w:hAnsi="Arial" w:cs="Arial"/>
                <w:sz w:val="22"/>
                <w:szCs w:val="22"/>
              </w:rPr>
            </w:pPr>
            <w:r w:rsidRPr="00675115">
              <w:rPr>
                <w:rFonts w:ascii="Arial" w:hAnsi="Arial" w:cs="Arial"/>
                <w:sz w:val="22"/>
                <w:szCs w:val="22"/>
              </w:rPr>
              <w:t>Laikoma, kad su atliekamu pirkimu susijusi veikla yra: audito veikla, mokesčių, kainodaros ir reguliavimo konsultacijos.</w:t>
            </w:r>
          </w:p>
          <w:p w14:paraId="2C642CB1"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p>
        </w:tc>
        <w:tc>
          <w:tcPr>
            <w:tcW w:w="5528" w:type="dxa"/>
          </w:tcPr>
          <w:p w14:paraId="1A135B8B" w14:textId="77777777" w:rsidR="00215C1D" w:rsidRPr="00675115" w:rsidRDefault="00215C1D" w:rsidP="00675115">
            <w:pPr>
              <w:tabs>
                <w:tab w:val="left" w:pos="440"/>
              </w:tabs>
              <w:spacing w:after="0" w:line="240" w:lineRule="auto"/>
              <w:jc w:val="both"/>
              <w:rPr>
                <w:rFonts w:ascii="Arial" w:hAnsi="Arial" w:cs="Arial"/>
                <w:sz w:val="22"/>
                <w:szCs w:val="22"/>
              </w:rPr>
            </w:pPr>
            <w:r w:rsidRPr="00675115">
              <w:rPr>
                <w:rFonts w:ascii="Arial" w:hAnsi="Arial" w:cs="Arial"/>
                <w:sz w:val="22"/>
                <w:szCs w:val="22"/>
              </w:rPr>
              <w:t>Pateikiama:</w:t>
            </w:r>
          </w:p>
          <w:p w14:paraId="73ABA3C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AB72A0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atitinkamos banko pažymos.</w:t>
            </w:r>
          </w:p>
          <w:p w14:paraId="7FD3A6C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75B1290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xml:space="preserve">Jeigu tiekėjas dėl pateisinamų priežasčių negali pateikti pirkimo vykdytojo reikalaujamų jo finansinį ir </w:t>
            </w:r>
            <w:r w:rsidRPr="00675115">
              <w:rPr>
                <w:rFonts w:ascii="Arial" w:hAnsi="Arial" w:cs="Arial"/>
                <w:sz w:val="22"/>
                <w:szCs w:val="22"/>
              </w:rPr>
              <w:lastRenderedPageBreak/>
              <w:t>ekonominį pajėgumą įrodančių dokumentų, jis turi teisę pateikti kitus pirkimo vykdytojui priimtinus dokumentus.</w:t>
            </w:r>
          </w:p>
        </w:tc>
        <w:tc>
          <w:tcPr>
            <w:tcW w:w="3261" w:type="dxa"/>
          </w:tcPr>
          <w:p w14:paraId="287F04F9"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2BEE96CE" w14:textId="77777777" w:rsidR="00215C1D" w:rsidRPr="00675115" w:rsidRDefault="00215C1D" w:rsidP="00675115">
            <w:pPr>
              <w:spacing w:after="0" w:line="240" w:lineRule="auto"/>
              <w:ind w:firstLine="176"/>
              <w:jc w:val="both"/>
              <w:rPr>
                <w:rFonts w:ascii="Arial" w:eastAsia="Arial" w:hAnsi="Arial" w:cs="Arial"/>
                <w:sz w:val="22"/>
                <w:szCs w:val="22"/>
              </w:rPr>
            </w:pPr>
            <w:r w:rsidRPr="00675115">
              <w:rPr>
                <w:rFonts w:ascii="Arial" w:eastAsia="Arial" w:hAnsi="Arial" w:cs="Arial"/>
                <w:sz w:val="22"/>
                <w:szCs w:val="22"/>
              </w:rPr>
              <w:t>tiekėjas ir/arba</w:t>
            </w:r>
            <w:r w:rsidRPr="00675115">
              <w:rPr>
                <w:rFonts w:ascii="Arial" w:eastAsia="Segoe UI" w:hAnsi="Arial" w:cs="Arial"/>
                <w:sz w:val="22"/>
                <w:szCs w:val="22"/>
              </w:rPr>
              <w:t xml:space="preserve"> </w:t>
            </w:r>
            <w:r w:rsidRPr="00675115">
              <w:rPr>
                <w:rFonts w:ascii="Arial" w:eastAsia="Arial" w:hAnsi="Arial" w:cs="Arial"/>
                <w:sz w:val="22"/>
                <w:szCs w:val="22"/>
              </w:rPr>
              <w:t xml:space="preserve">tiekėjų grupės nariai bendrai (gali ir vienas tiekėjų grupės narys) </w:t>
            </w:r>
            <w:r w:rsidRPr="00675115">
              <w:rPr>
                <w:rFonts w:ascii="Arial" w:hAnsi="Arial" w:cs="Arial"/>
                <w:sz w:val="22"/>
                <w:szCs w:val="22"/>
              </w:rPr>
              <w:t xml:space="preserve">ir/arba </w:t>
            </w:r>
            <w:r w:rsidRPr="00675115">
              <w:rPr>
                <w:rFonts w:ascii="Arial" w:eastAsia="Arial" w:hAnsi="Arial" w:cs="Arial"/>
                <w:sz w:val="22"/>
                <w:szCs w:val="22"/>
              </w:rPr>
              <w:t xml:space="preserve">ūkio subjektas (-ai), kurio (-ių) pajėgumais remiasi tiekėjas, jeigu šis ūkio subjektas prisiima solidarią atsakomybę už </w:t>
            </w:r>
            <w:r w:rsidRPr="00675115">
              <w:rPr>
                <w:rFonts w:ascii="Arial" w:hAnsi="Arial" w:cs="Arial"/>
                <w:sz w:val="22"/>
                <w:szCs w:val="22"/>
              </w:rPr>
              <w:t>Pirkimo sutarties įvykdymą.</w:t>
            </w:r>
          </w:p>
          <w:p w14:paraId="7B1C2836"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7882DDB7" w14:textId="77777777" w:rsidTr="0011735E">
        <w:trPr>
          <w:trHeight w:val="156"/>
        </w:trPr>
        <w:tc>
          <w:tcPr>
            <w:tcW w:w="14596" w:type="dxa"/>
            <w:gridSpan w:val="4"/>
            <w:shd w:val="clear" w:color="auto" w:fill="E7E6E6" w:themeFill="background2"/>
          </w:tcPr>
          <w:p w14:paraId="5C565EE2"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Techninio ir profesinio pajėgumo reikalavimai paslaugoms</w:t>
            </w:r>
          </w:p>
        </w:tc>
      </w:tr>
      <w:tr w:rsidR="00215C1D" w:rsidRPr="00675115" w14:paraId="2C43DF4D" w14:textId="77777777" w:rsidTr="0011735E">
        <w:tc>
          <w:tcPr>
            <w:tcW w:w="988" w:type="dxa"/>
          </w:tcPr>
          <w:p w14:paraId="4F80AF9D"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2.2.</w:t>
            </w:r>
          </w:p>
        </w:tc>
        <w:tc>
          <w:tcPr>
            <w:tcW w:w="4819" w:type="dxa"/>
          </w:tcPr>
          <w:p w14:paraId="16DDF6E0" w14:textId="77777777" w:rsidR="00215C1D" w:rsidRPr="00675115" w:rsidRDefault="00215C1D" w:rsidP="00675115">
            <w:pPr>
              <w:tabs>
                <w:tab w:val="left" w:pos="459"/>
              </w:tabs>
              <w:spacing w:after="0" w:line="240" w:lineRule="auto"/>
              <w:jc w:val="both"/>
              <w:rPr>
                <w:rFonts w:ascii="Arial" w:hAnsi="Arial" w:cs="Arial"/>
                <w:sz w:val="22"/>
                <w:szCs w:val="22"/>
              </w:rPr>
            </w:pPr>
            <w:r w:rsidRPr="00675115">
              <w:rPr>
                <w:rFonts w:ascii="Arial" w:hAnsi="Arial" w:cs="Arial"/>
                <w:sz w:val="22"/>
                <w:szCs w:val="22"/>
              </w:rPr>
              <w:t>Tiekėjas per pastaruosius 3 (trejus) metus iki pasiūlymų pateikimo termino pabaigos arba per laiką nuo Tiekėjo įregistravimo dienos (jeigu Tiekėjas vykdė veiklą mažiau kaip 3 (trejus) metus) turi būti įvykdęs ne mažiau kaip 1 (vieną) reguliuojamos veiklos ataskaitų auditą ir/ar patikrą pagal Valstybinės energetikos reguliavimo tarnybos (toliau - VERT) parengtą reguliuojamosios veiklos ataskaitų patikros techninę užduotį, energetikos sektoriaus** arba geriamojo vandens tiekimo ar vandentvarkos įmonėje, kuri atitinka didelės* įmonės apibrėžimą.</w:t>
            </w:r>
          </w:p>
          <w:p w14:paraId="5C54A4DF" w14:textId="77777777" w:rsidR="00215C1D" w:rsidRPr="00675115" w:rsidRDefault="00215C1D" w:rsidP="00675115">
            <w:pPr>
              <w:tabs>
                <w:tab w:val="left" w:pos="459"/>
              </w:tabs>
              <w:spacing w:after="0" w:line="240" w:lineRule="auto"/>
              <w:jc w:val="both"/>
              <w:rPr>
                <w:rFonts w:ascii="Arial" w:hAnsi="Arial" w:cs="Arial"/>
                <w:sz w:val="22"/>
                <w:szCs w:val="22"/>
              </w:rPr>
            </w:pPr>
          </w:p>
          <w:p w14:paraId="3645F360"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**Energetikos sektorius suprantamas kaip pramonės įmonių kategorija, kurių pagrindinės veiklos kryptys yra dujų, šilumos ir/ar elektros energijos gamyba ir/ar tiekimas.</w:t>
            </w:r>
          </w:p>
        </w:tc>
        <w:tc>
          <w:tcPr>
            <w:tcW w:w="5528" w:type="dxa"/>
          </w:tcPr>
          <w:p w14:paraId="3496871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Pateikiamas tiekėjo per paskutinius 3 metus iki pasiūlymų pateikimo termino pabaigos arba per laiką nuo tiekėjo įregistravimo dienos (jeigu tiekėjas vykdė veiklą mažiau nei 3 metus) įvykdytų bendrovių reguliuojamos veiklos ataskaitų auditų ir/ar patikrų energetikos sektoriaus arba geriamojo vandens tiekimo ar vandentvarkos įmonėje sąrašas (Specialiųjų sąlygų x priedas).</w:t>
            </w:r>
          </w:p>
        </w:tc>
        <w:tc>
          <w:tcPr>
            <w:tcW w:w="3261" w:type="dxa"/>
          </w:tcPr>
          <w:p w14:paraId="0DC92F56"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7A29AFA2"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tiekėjas, tiekėjų grupės nariai ir (arba) ūkio subjektas, kurio pajėgumais remiasi tiekėjas.</w:t>
            </w:r>
          </w:p>
        </w:tc>
      </w:tr>
      <w:tr w:rsidR="00215C1D" w:rsidRPr="00675115" w14:paraId="5C4987AD" w14:textId="77777777" w:rsidTr="0011735E">
        <w:tc>
          <w:tcPr>
            <w:tcW w:w="988" w:type="dxa"/>
          </w:tcPr>
          <w:p w14:paraId="42DA53C8"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w:t>
            </w:r>
          </w:p>
        </w:tc>
        <w:tc>
          <w:tcPr>
            <w:tcW w:w="4819" w:type="dxa"/>
          </w:tcPr>
          <w:p w14:paraId="4CCCEC15"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Tiekėjas turi turėti ar gali pasitelkti ne mažiau kaip 2 (du) kvalifikuotus specialistus, kurie sutarties vykdymo metu teiks paslaugas ir kurie tenkina 2.3.1. – 2.3.7. punktuose išvardintus reikalavimus.</w:t>
            </w:r>
          </w:p>
          <w:p w14:paraId="6C89C5F5"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Pastabos:</w:t>
            </w:r>
          </w:p>
          <w:p w14:paraId="7C7C2A28"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1. tiekėjas turi pasiūlyti bent vieną specialistą 2.3.1 punkte nurodytoms pareigoms. Toks (-ie) specialistas (-ai) turi atitikti 2.3.1. p. nurodytoms pareigoms keliamus visus reikalavimus.</w:t>
            </w:r>
          </w:p>
          <w:p w14:paraId="426A3EEF"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 xml:space="preserve">2. tiekėjas turi pasiūlyti bent vieną specialistą 2.3.2. – 2.3.7. punktuose nurodytoms </w:t>
            </w:r>
            <w:r w:rsidRPr="00675115">
              <w:rPr>
                <w:rFonts w:ascii="Arial" w:hAnsi="Arial" w:cs="Arial"/>
                <w:sz w:val="22"/>
                <w:szCs w:val="22"/>
              </w:rPr>
              <w:lastRenderedPageBreak/>
              <w:t>pareigoms. Toks (-ie) specialistas (-ai) turi atitikti 2.3.2. – 2.3.7. p. nurodytoms pareigoms keliamus visus reikalavimus.</w:t>
            </w:r>
          </w:p>
          <w:p w14:paraId="00FD4127"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3. vienam specialistui gali būti priskirtos tik vieno iš 2.3.1. arba 2.3.2. - 2.3.7. punktuose išvardintų specialistų pareigos pirkimo sutarties vykdymo procese, t. y. siūlomam specialistui gali būti priskirtos tik grupės vadovo arba specialisto funkcijos.</w:t>
            </w:r>
          </w:p>
          <w:p w14:paraId="0EB91EF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4.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tc>
        <w:tc>
          <w:tcPr>
            <w:tcW w:w="5528" w:type="dxa"/>
          </w:tcPr>
          <w:p w14:paraId="6EE6444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Pateikiamas tiekėjo vadovo arba jo įgalioto atstovo pasirašytas siūlomų specialistų sąrašas (Specialiųjų sąlygų y priedas).</w:t>
            </w:r>
          </w:p>
          <w:p w14:paraId="12D6F70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tc>
        <w:tc>
          <w:tcPr>
            <w:tcW w:w="3261" w:type="dxa"/>
          </w:tcPr>
          <w:p w14:paraId="5BCFC0DA"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4C2647F5"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73A356E5"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4329F2B3" w14:textId="77777777" w:rsidTr="0011735E">
        <w:tc>
          <w:tcPr>
            <w:tcW w:w="988" w:type="dxa"/>
          </w:tcPr>
          <w:p w14:paraId="0BE6D4B0"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2.3.1.</w:t>
            </w:r>
          </w:p>
        </w:tc>
        <w:tc>
          <w:tcPr>
            <w:tcW w:w="4819" w:type="dxa"/>
          </w:tcPr>
          <w:p w14:paraId="317A1970"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1</w:t>
            </w:r>
            <w:r w:rsidRPr="00675115">
              <w:rPr>
                <w:rFonts w:ascii="Arial" w:hAnsi="Arial" w:cs="Arial"/>
                <w:sz w:val="22"/>
                <w:szCs w:val="22"/>
              </w:rPr>
              <w:t xml:space="preserve"> Grupės vadovas (bent vienas specialistas) turintis:</w:t>
            </w:r>
          </w:p>
          <w:p w14:paraId="342EABB0" w14:textId="77777777" w:rsidR="00215C1D" w:rsidRPr="00675115" w:rsidRDefault="00215C1D" w:rsidP="00675115">
            <w:pPr>
              <w:pStyle w:val="ListParagraph"/>
              <w:numPr>
                <w:ilvl w:val="0"/>
                <w:numId w:val="37"/>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finansų konsultacijų teikimo srityje;</w:t>
            </w:r>
          </w:p>
          <w:p w14:paraId="7D7D5C25" w14:textId="77777777" w:rsidR="00215C1D" w:rsidRPr="00675115" w:rsidRDefault="00215C1D" w:rsidP="00675115">
            <w:pPr>
              <w:pStyle w:val="ListParagraph"/>
              <w:numPr>
                <w:ilvl w:val="0"/>
                <w:numId w:val="37"/>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Tarptautinius finansinės atskaitomybės standartų (toliau – TFAS) žinias patvirtinantį sertifikatą arba lygiavertį** dokumentą;</w:t>
            </w:r>
          </w:p>
          <w:p w14:paraId="4D44F625" w14:textId="77777777" w:rsidR="00215C1D" w:rsidRPr="00675115" w:rsidRDefault="00215C1D" w:rsidP="00675115">
            <w:pPr>
              <w:pStyle w:val="ListParagraph"/>
              <w:numPr>
                <w:ilvl w:val="0"/>
                <w:numId w:val="37"/>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 xml:space="preserve">per pastaruosius 3 (trejus) metus yra vadovavęs ir tinkamai įvykdęs bent 1 (vieną) sutartį / projektą, kurios / kurio metu įmonių grupėje, kurios motininė įmonė atitinka didelės* įmonės apibrėžimą, ir kuriai priklauso ne mažiau nei 2 (dvi) dukterinės įmonės, iš kurių bent viena yra gamybinė įmonė, buvo suteiktos konsolidavimo pagal TFAS reikalavimus </w:t>
            </w:r>
            <w:r w:rsidRPr="00675115">
              <w:rPr>
                <w:rFonts w:ascii="Arial" w:hAnsi="Arial" w:cs="Arial"/>
                <w:sz w:val="22"/>
                <w:szCs w:val="22"/>
                <w:lang w:val="lt-LT"/>
              </w:rPr>
              <w:lastRenderedPageBreak/>
              <w:t>konsultacijos, parengtas konsolidavimo modelis ir konsolidavimo procedūros.</w:t>
            </w:r>
          </w:p>
          <w:p w14:paraId="69A3C946" w14:textId="77777777" w:rsidR="00215C1D" w:rsidRPr="00675115" w:rsidRDefault="00215C1D" w:rsidP="00675115">
            <w:pPr>
              <w:pStyle w:val="ListParagraph"/>
              <w:tabs>
                <w:tab w:val="left" w:pos="459"/>
              </w:tabs>
              <w:spacing w:after="0" w:line="240" w:lineRule="auto"/>
              <w:ind w:left="0" w:firstLine="175"/>
              <w:jc w:val="both"/>
              <w:rPr>
                <w:rFonts w:ascii="Arial" w:hAnsi="Arial" w:cs="Arial"/>
                <w:sz w:val="22"/>
                <w:szCs w:val="22"/>
                <w:lang w:val="lt-LT"/>
              </w:rPr>
            </w:pPr>
          </w:p>
          <w:p w14:paraId="4B6D687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p>
          <w:p w14:paraId="3F4E1FA9"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p>
          <w:p w14:paraId="33215C3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p>
          <w:p w14:paraId="21DC0200"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sz w:val="22"/>
                <w:szCs w:val="22"/>
              </w:rPr>
              <w:t>**„Lygiaverčio dokumento“ lygiavertiškumą turi įrodyti tiekėjas.</w:t>
            </w:r>
          </w:p>
        </w:tc>
        <w:tc>
          <w:tcPr>
            <w:tcW w:w="5528" w:type="dxa"/>
          </w:tcPr>
          <w:p w14:paraId="1045872E"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lastRenderedPageBreak/>
              <w:t>Pateikiami dokumentai</w:t>
            </w:r>
            <w:r w:rsidRPr="00675115">
              <w:rPr>
                <w:rFonts w:ascii="Arial" w:hAnsi="Arial" w:cs="Arial"/>
                <w:sz w:val="22"/>
                <w:szCs w:val="22"/>
              </w:rPr>
              <w:t>:</w:t>
            </w:r>
          </w:p>
          <w:p w14:paraId="565FA6A2"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2E88742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Kvalifikaciją liudijančio galiojančio sertifikato ar lygiaverčio dokumento kopija.</w:t>
            </w:r>
          </w:p>
          <w:p w14:paraId="43DD248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Specialisto pasirašytas gyvenimo aprašymas.</w:t>
            </w:r>
          </w:p>
          <w:p w14:paraId="15CF54DE"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4. Užsakovų pažyma (-os), kuriose turi būti nurodyta:</w:t>
            </w:r>
          </w:p>
          <w:p w14:paraId="4DF78BD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4.1. kad sutartis (-ys) / projektas (-ai) buvo įvykdyta (-os) / įvykdytas (-i) tinkamai***;</w:t>
            </w:r>
          </w:p>
          <w:p w14:paraId="2CBD4E2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4.2. siūlomas specialistas ir jo pareigos sutartyje (-yse) / projekte (-uose);</w:t>
            </w:r>
          </w:p>
          <w:p w14:paraId="756B7F0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4.3. informacija patvirtinanti, kad sutartis (-ys) / projektas (-ai) įvykdyta (-os) / įvykdytas (-i) įmonių grupėje, kurios motininė įmonė atitinka didelės* įmonės statusą:</w:t>
            </w:r>
          </w:p>
          <w:p w14:paraId="37F572CF"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 informacija apie užsakovo darbuotojų skaičių;</w:t>
            </w:r>
          </w:p>
          <w:p w14:paraId="5E42307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2C4A00BA"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2E0A9B97"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67FFB64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580104D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3A2331F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***Tinkamas sutarties / projekto įvykdymas yra patvirtinamas teigiamu užsakovo atsiliepimu.</w:t>
            </w:r>
          </w:p>
        </w:tc>
        <w:tc>
          <w:tcPr>
            <w:tcW w:w="3261" w:type="dxa"/>
          </w:tcPr>
          <w:p w14:paraId="7340178F"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7CD4B272"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06CEB608"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60F39B56" w14:textId="77777777" w:rsidTr="0011735E">
        <w:tc>
          <w:tcPr>
            <w:tcW w:w="988" w:type="dxa"/>
          </w:tcPr>
          <w:p w14:paraId="3B5093CB"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2.3.2</w:t>
            </w:r>
          </w:p>
        </w:tc>
        <w:tc>
          <w:tcPr>
            <w:tcW w:w="4819" w:type="dxa"/>
          </w:tcPr>
          <w:p w14:paraId="1D42B9A0" w14:textId="77777777" w:rsidR="00215C1D" w:rsidRPr="00675115" w:rsidRDefault="00215C1D" w:rsidP="00675115">
            <w:pPr>
              <w:tabs>
                <w:tab w:val="left" w:pos="317"/>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2</w:t>
            </w:r>
            <w:r w:rsidRPr="00675115">
              <w:rPr>
                <w:rFonts w:ascii="Arial" w:hAnsi="Arial" w:cs="Arial"/>
                <w:sz w:val="22"/>
                <w:szCs w:val="22"/>
              </w:rPr>
              <w:t xml:space="preserve"> – (bent vienas specialistas) turintis:</w:t>
            </w:r>
          </w:p>
          <w:p w14:paraId="23D7F1AA" w14:textId="77777777" w:rsidR="00215C1D" w:rsidRPr="00675115" w:rsidRDefault="00215C1D" w:rsidP="00675115">
            <w:pPr>
              <w:pStyle w:val="ListParagraph"/>
              <w:numPr>
                <w:ilvl w:val="0"/>
                <w:numId w:val="38"/>
              </w:numPr>
              <w:tabs>
                <w:tab w:val="left" w:pos="317"/>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finansų ir (arba) mokesčių konsultacijų teikimo srityje;</w:t>
            </w:r>
          </w:p>
          <w:p w14:paraId="2E5EC5A0" w14:textId="77777777" w:rsidR="00215C1D" w:rsidRPr="00675115" w:rsidRDefault="00215C1D" w:rsidP="00675115">
            <w:pPr>
              <w:pStyle w:val="ListParagraph"/>
              <w:numPr>
                <w:ilvl w:val="0"/>
                <w:numId w:val="38"/>
              </w:numPr>
              <w:tabs>
                <w:tab w:val="left" w:pos="317"/>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 xml:space="preserve">per pastaruosius 3 (trejus) metus yra dalyvavęs ir tinkamai įvykdęs bent 1 (vieną) sutartį / projektą įmonėje, kuri atitinka didelės* įmonės apibrėžimą ir kurios / kurio) metu buvo suteiktos konsultacijos TFAS taikymo klausimais, bei konsultacijos susijusios su atidėtojo pelno mokesčio paskaičiavimu. </w:t>
            </w:r>
          </w:p>
        </w:tc>
        <w:tc>
          <w:tcPr>
            <w:tcW w:w="5528" w:type="dxa"/>
          </w:tcPr>
          <w:p w14:paraId="04D04DD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t>Pateikiami dokumentai</w:t>
            </w:r>
            <w:r w:rsidRPr="00675115">
              <w:rPr>
                <w:rFonts w:ascii="Arial" w:hAnsi="Arial" w:cs="Arial"/>
                <w:sz w:val="22"/>
                <w:szCs w:val="22"/>
              </w:rPr>
              <w:t>:</w:t>
            </w:r>
          </w:p>
          <w:p w14:paraId="4645F15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04495D9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0D985DC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2952285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3.1. kad sutartis (-ys) / projektas (-ai) buvo įvykdyta (-os) / įvykdytas (-i) tinkamai***;</w:t>
            </w:r>
          </w:p>
          <w:p w14:paraId="4FE20F9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2E7CA4A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įvykdyta (-os) / įvykdytas (-i) įmonėje, kuri atitinka didelės* įmonės statusą:</w:t>
            </w:r>
          </w:p>
          <w:p w14:paraId="7EC4F56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xml:space="preserve">- informacija apie užsakovo darbuotojų skaičių; </w:t>
            </w:r>
          </w:p>
          <w:p w14:paraId="65084C3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0A617A8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58A679F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05A2BCC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4F31A87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3F17B1B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***Tinkamas sutarties / projekto įvykdymas yra patvirtinamas teigiamu užsakovo atsiliepimu.</w:t>
            </w:r>
          </w:p>
        </w:tc>
        <w:tc>
          <w:tcPr>
            <w:tcW w:w="3261" w:type="dxa"/>
          </w:tcPr>
          <w:p w14:paraId="0B09C24E"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106FD160"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CC01BB4"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1D3D917E" w14:textId="77777777" w:rsidTr="0011735E">
        <w:tc>
          <w:tcPr>
            <w:tcW w:w="988" w:type="dxa"/>
          </w:tcPr>
          <w:p w14:paraId="7C9B0F00"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2.3.3.</w:t>
            </w:r>
          </w:p>
        </w:tc>
        <w:tc>
          <w:tcPr>
            <w:tcW w:w="4819" w:type="dxa"/>
          </w:tcPr>
          <w:p w14:paraId="639B6E41"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3</w:t>
            </w:r>
            <w:r w:rsidRPr="00675115">
              <w:rPr>
                <w:rFonts w:ascii="Arial" w:hAnsi="Arial" w:cs="Arial"/>
                <w:sz w:val="22"/>
                <w:szCs w:val="22"/>
              </w:rPr>
              <w:t xml:space="preserve"> – (bent vienas specialistas), turintis:</w:t>
            </w:r>
          </w:p>
          <w:p w14:paraId="5CE1AC2C" w14:textId="77777777" w:rsidR="00215C1D" w:rsidRPr="00675115" w:rsidRDefault="00215C1D" w:rsidP="00675115">
            <w:pPr>
              <w:pStyle w:val="ListParagraph"/>
              <w:numPr>
                <w:ilvl w:val="0"/>
                <w:numId w:val="39"/>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mokesčių konsultacijų teikimo srityje;</w:t>
            </w:r>
          </w:p>
          <w:p w14:paraId="5896F7CA" w14:textId="77777777" w:rsidR="00215C1D" w:rsidRPr="00675115" w:rsidRDefault="00215C1D" w:rsidP="00675115">
            <w:pPr>
              <w:pStyle w:val="ListParagraph"/>
              <w:numPr>
                <w:ilvl w:val="0"/>
                <w:numId w:val="39"/>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per pastaruosius 3 (trejus) metus yra dalyvavęs ir tinkamai įvykdęs bent 1 (vieną) sutartį / projektą</w:t>
            </w:r>
            <w:r w:rsidRPr="00675115" w:rsidDel="0020389D">
              <w:rPr>
                <w:rFonts w:ascii="Arial" w:hAnsi="Arial" w:cs="Arial"/>
                <w:sz w:val="22"/>
                <w:szCs w:val="22"/>
                <w:lang w:val="lt-LT"/>
              </w:rPr>
              <w:t xml:space="preserve"> </w:t>
            </w:r>
            <w:r w:rsidRPr="00675115">
              <w:rPr>
                <w:rFonts w:ascii="Arial" w:hAnsi="Arial" w:cs="Arial"/>
                <w:sz w:val="22"/>
                <w:szCs w:val="22"/>
                <w:lang w:val="lt-LT"/>
              </w:rPr>
              <w:t>įmonių grupėje, kurios motininė įmonė atitinka didelės* įmonės apibrėžimą, ir kurios / kurio metu buvo atliktas pelno mokesčio arba nekilnojamojo turto, arba gyventojų pajamų mokesčio ir socialinio draudimo įmokų, arba PVM įvertinimas.</w:t>
            </w:r>
          </w:p>
        </w:tc>
        <w:tc>
          <w:tcPr>
            <w:tcW w:w="5528" w:type="dxa"/>
          </w:tcPr>
          <w:p w14:paraId="32ACD82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t>Pateikiami dokumentai</w:t>
            </w:r>
            <w:r w:rsidRPr="00675115">
              <w:rPr>
                <w:rFonts w:ascii="Arial" w:hAnsi="Arial" w:cs="Arial"/>
                <w:sz w:val="22"/>
                <w:szCs w:val="22"/>
              </w:rPr>
              <w:t>:</w:t>
            </w:r>
          </w:p>
          <w:p w14:paraId="2BEC120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1A7B63B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0AAC410A"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0D47D7E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3.1. kad sutartis (-ys) / projektas (-ai) buvo įvykdyta (-os) / įvykdytas (-i) tinkamai***;</w:t>
            </w:r>
          </w:p>
          <w:p w14:paraId="1832866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655AA37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įvykdyta (-os) / įvykdytas (-i) įmonių grupėje, kurios motininė įmonė atitinka didelės* įmonės statusą:</w:t>
            </w:r>
          </w:p>
          <w:p w14:paraId="613EC13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informacija apie užsakovo darbuotojų skaičių;</w:t>
            </w:r>
          </w:p>
          <w:p w14:paraId="3F87F7EF"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5E3F5D32"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3FE72B0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226B23B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0345A10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213EA3C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***Tinkamas sutarties / projekto įvykdymas yra patvirtinamas teigiamu užsakovo atsiliepimu.</w:t>
            </w:r>
          </w:p>
        </w:tc>
        <w:tc>
          <w:tcPr>
            <w:tcW w:w="3261" w:type="dxa"/>
          </w:tcPr>
          <w:p w14:paraId="7B1E62F5"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57C75B65"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160A1E6A"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0F2CCFE7" w14:textId="77777777" w:rsidTr="0011735E">
        <w:tc>
          <w:tcPr>
            <w:tcW w:w="988" w:type="dxa"/>
          </w:tcPr>
          <w:p w14:paraId="5E033F1A"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2.3.4.</w:t>
            </w:r>
          </w:p>
        </w:tc>
        <w:tc>
          <w:tcPr>
            <w:tcW w:w="4819" w:type="dxa"/>
          </w:tcPr>
          <w:p w14:paraId="3D98A85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4</w:t>
            </w:r>
            <w:r w:rsidRPr="00675115">
              <w:rPr>
                <w:rFonts w:ascii="Arial" w:hAnsi="Arial" w:cs="Arial"/>
                <w:sz w:val="22"/>
                <w:szCs w:val="22"/>
              </w:rPr>
              <w:t xml:space="preserve"> – (bent vienas specialistas), turintis:</w:t>
            </w:r>
          </w:p>
          <w:p w14:paraId="247F71B8" w14:textId="77777777" w:rsidR="00215C1D" w:rsidRPr="00675115" w:rsidRDefault="00215C1D" w:rsidP="00675115">
            <w:pPr>
              <w:pStyle w:val="ListParagraph"/>
              <w:numPr>
                <w:ilvl w:val="0"/>
                <w:numId w:val="40"/>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finansų ir (arba) mokesčių konsultacijų teikimo srityje;</w:t>
            </w:r>
          </w:p>
          <w:p w14:paraId="483A5E55" w14:textId="77777777" w:rsidR="00215C1D" w:rsidRPr="00675115" w:rsidRDefault="00215C1D" w:rsidP="00675115">
            <w:pPr>
              <w:pStyle w:val="ListParagraph"/>
              <w:numPr>
                <w:ilvl w:val="0"/>
                <w:numId w:val="40"/>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lastRenderedPageBreak/>
              <w:t>per pastaruosius 3 (trejus) metus yra dalyvavęs ir tinkamai įvykdęs bent 1 (vieną) sutartį / projektą</w:t>
            </w:r>
            <w:r w:rsidRPr="00675115" w:rsidDel="0020389D">
              <w:rPr>
                <w:rFonts w:ascii="Arial" w:hAnsi="Arial" w:cs="Arial"/>
                <w:sz w:val="22"/>
                <w:szCs w:val="22"/>
                <w:lang w:val="lt-LT"/>
              </w:rPr>
              <w:t xml:space="preserve"> </w:t>
            </w:r>
            <w:r w:rsidRPr="00675115">
              <w:rPr>
                <w:rFonts w:ascii="Arial" w:hAnsi="Arial" w:cs="Arial"/>
                <w:sz w:val="22"/>
                <w:szCs w:val="22"/>
                <w:lang w:val="lt-LT"/>
              </w:rPr>
              <w:t>įmonių grupėje, kurios / kurio motininė įmonė atitinka didelės* įmonės apibrėžimą, sandorių kainodaros tarp susijusių asmenų konsultavimo ir kainodaros dokumentacijos parengimo, įskaitant konsultavimą ir kainodaros dokumentavimą grupės įmonių tarpusavio finansavimo paslaugų.</w:t>
            </w:r>
          </w:p>
          <w:p w14:paraId="0241CF74" w14:textId="77777777" w:rsidR="00215C1D" w:rsidRPr="00675115" w:rsidRDefault="00215C1D" w:rsidP="00675115">
            <w:pPr>
              <w:pStyle w:val="ListParagraph"/>
              <w:tabs>
                <w:tab w:val="left" w:pos="459"/>
              </w:tabs>
              <w:spacing w:after="0" w:line="240" w:lineRule="auto"/>
              <w:ind w:left="0" w:firstLine="175"/>
              <w:jc w:val="both"/>
              <w:rPr>
                <w:rFonts w:ascii="Arial" w:hAnsi="Arial" w:cs="Arial"/>
                <w:sz w:val="22"/>
                <w:szCs w:val="22"/>
                <w:lang w:val="lt-LT"/>
              </w:rPr>
            </w:pPr>
          </w:p>
        </w:tc>
        <w:tc>
          <w:tcPr>
            <w:tcW w:w="5528" w:type="dxa"/>
          </w:tcPr>
          <w:p w14:paraId="31C0502F"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lastRenderedPageBreak/>
              <w:t>Pateikiami dokumentai</w:t>
            </w:r>
            <w:r w:rsidRPr="00675115">
              <w:rPr>
                <w:rFonts w:ascii="Arial" w:hAnsi="Arial" w:cs="Arial"/>
                <w:sz w:val="22"/>
                <w:szCs w:val="22"/>
              </w:rPr>
              <w:t>:</w:t>
            </w:r>
          </w:p>
          <w:p w14:paraId="39D0FA0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211414E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1A723377"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2A2D1E6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3.1. kad sutartis (-ys) / projektas (-ai) buvo įvykdyta (-os) / įvykdytas (-i) tinkamai***;</w:t>
            </w:r>
          </w:p>
          <w:p w14:paraId="1FF3CB1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66C2958E"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įvykdyta (-os) / įvykdytas (-i) / įmonių grupėje, kurios motininė įmonė atitinka didelės* įmonės statusą:</w:t>
            </w:r>
          </w:p>
          <w:p w14:paraId="51F059E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xml:space="preserve">- informacija apie užsakovo darbuotojų skaičių; </w:t>
            </w:r>
          </w:p>
          <w:p w14:paraId="0CB4D8C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10EDA53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07E8BF3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06FBB73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01AF4DA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3D42053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***Tinkamas sutarties / projekto įvykdymas yra patvirtinamas teigiamu užsakovo atsiliepimu.</w:t>
            </w:r>
          </w:p>
        </w:tc>
        <w:tc>
          <w:tcPr>
            <w:tcW w:w="3261" w:type="dxa"/>
          </w:tcPr>
          <w:p w14:paraId="28CFB048"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42AA90B3"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w:t>
            </w:r>
            <w:r w:rsidRPr="00675115">
              <w:rPr>
                <w:rFonts w:ascii="Arial" w:hAnsi="Arial" w:cs="Arial"/>
                <w:sz w:val="22"/>
                <w:szCs w:val="22"/>
              </w:rPr>
              <w:lastRenderedPageBreak/>
              <w:t xml:space="preserve">subjektas, kurio pajėgumais remiasi tiekėjas, jeigu tiekėjas įrodys, kad šio ūkio subjekto ištekliai jam bus prieinami. </w:t>
            </w:r>
          </w:p>
          <w:p w14:paraId="247DF500"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508FB29E" w14:textId="77777777" w:rsidTr="0011735E">
        <w:tc>
          <w:tcPr>
            <w:tcW w:w="988" w:type="dxa"/>
          </w:tcPr>
          <w:p w14:paraId="45308EA9"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lastRenderedPageBreak/>
              <w:t>2.3.5.</w:t>
            </w:r>
          </w:p>
        </w:tc>
        <w:tc>
          <w:tcPr>
            <w:tcW w:w="4819" w:type="dxa"/>
          </w:tcPr>
          <w:p w14:paraId="72DDB6A5"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5</w:t>
            </w:r>
            <w:r w:rsidRPr="00675115">
              <w:rPr>
                <w:rFonts w:ascii="Arial" w:hAnsi="Arial" w:cs="Arial"/>
                <w:sz w:val="22"/>
                <w:szCs w:val="22"/>
              </w:rPr>
              <w:t xml:space="preserve"> – (bent vienas specialistas), turintis:</w:t>
            </w:r>
          </w:p>
          <w:p w14:paraId="3EB4BC32" w14:textId="77777777" w:rsidR="00215C1D" w:rsidRPr="00675115" w:rsidRDefault="00215C1D" w:rsidP="00675115">
            <w:pPr>
              <w:pStyle w:val="ListParagraph"/>
              <w:numPr>
                <w:ilvl w:val="0"/>
                <w:numId w:val="41"/>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finansų ir (arba) mokesčių konsultacijų teikimo srityje;</w:t>
            </w:r>
          </w:p>
          <w:p w14:paraId="36A4A581" w14:textId="77777777" w:rsidR="00215C1D" w:rsidRPr="00675115" w:rsidRDefault="00215C1D" w:rsidP="00675115">
            <w:pPr>
              <w:pStyle w:val="ListParagraph"/>
              <w:numPr>
                <w:ilvl w:val="0"/>
                <w:numId w:val="41"/>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 xml:space="preserve">per pastaruosius 3 (trejus) metus yra dalyvavęs ir tinkamai įvykdęs bent 1 (vieną) mokesčių konsultacinių paslaugų sutartį / projektą, kurios / kurio metu buvo: atstovauta užsakovo – didelės* įmonės apibrėžimą atitinkančios įmonės interesams ginčuose su mokesčių administratoriumi ar skundo Mokestinių ginčų komisijai parengimo dėl centrinio mokesčių administratoriaus sprendimo </w:t>
            </w:r>
            <w:r w:rsidRPr="00675115">
              <w:rPr>
                <w:rFonts w:ascii="Arial" w:hAnsi="Arial" w:cs="Arial"/>
                <w:sz w:val="22"/>
                <w:szCs w:val="22"/>
                <w:lang w:val="lt-LT"/>
              </w:rPr>
              <w:lastRenderedPageBreak/>
              <w:t>metu, arba teiktos konsultacijos dėl ne mažiau kaip vieno mokesčių administratoriaus patikrinimo akto, dėl kurio buvo pasiektas susitarimas su mokesčių administratoriumi.</w:t>
            </w:r>
          </w:p>
        </w:tc>
        <w:tc>
          <w:tcPr>
            <w:tcW w:w="5528" w:type="dxa"/>
          </w:tcPr>
          <w:p w14:paraId="656E0972"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lastRenderedPageBreak/>
              <w:t>Pateikiami dokumentai</w:t>
            </w:r>
            <w:r w:rsidRPr="00675115">
              <w:rPr>
                <w:rFonts w:ascii="Arial" w:hAnsi="Arial" w:cs="Arial"/>
                <w:sz w:val="22"/>
                <w:szCs w:val="22"/>
              </w:rPr>
              <w:t>:</w:t>
            </w:r>
          </w:p>
          <w:p w14:paraId="496D547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024E7BAE"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17EB6DE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3DE3C01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3.1. kad sutartis (-ys) / projektas (-ai) buvo įvykdyta (-os) / įvykdytas (-i) / tinkamai***;</w:t>
            </w:r>
          </w:p>
          <w:p w14:paraId="654BF66F"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2E39EB4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įvykdyta (-os) / įvykdytas (-i) įmonėje, kuri atitinka didelės* įmonės statusą:</w:t>
            </w:r>
          </w:p>
          <w:p w14:paraId="7F02B17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informacija apie užsakovo darbuotojų skaičių;</w:t>
            </w:r>
          </w:p>
          <w:p w14:paraId="255E28E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 informaciją apie užsakovo balanse nurodytą turto vertę;</w:t>
            </w:r>
          </w:p>
          <w:p w14:paraId="2854BCBA"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55D900F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0107C67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2254E9C5"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2E98E2B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***Tinkamas sutarties / projekto įvykdymas yra patvirtinamas teigiamu užsakovo atsiliepimu.</w:t>
            </w:r>
          </w:p>
        </w:tc>
        <w:tc>
          <w:tcPr>
            <w:tcW w:w="3261" w:type="dxa"/>
          </w:tcPr>
          <w:p w14:paraId="3A3D6127"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5FC4E3E1"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1F6714A5"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 </w:t>
            </w:r>
          </w:p>
        </w:tc>
      </w:tr>
      <w:tr w:rsidR="00215C1D" w:rsidRPr="00675115" w14:paraId="580260F5" w14:textId="77777777" w:rsidTr="0011735E">
        <w:tc>
          <w:tcPr>
            <w:tcW w:w="988" w:type="dxa"/>
          </w:tcPr>
          <w:p w14:paraId="33C4257A"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2.3.6.</w:t>
            </w:r>
          </w:p>
        </w:tc>
        <w:tc>
          <w:tcPr>
            <w:tcW w:w="4819" w:type="dxa"/>
          </w:tcPr>
          <w:p w14:paraId="06DE7724"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6</w:t>
            </w:r>
            <w:r w:rsidRPr="00675115">
              <w:rPr>
                <w:rFonts w:ascii="Arial" w:hAnsi="Arial" w:cs="Arial"/>
                <w:sz w:val="22"/>
                <w:szCs w:val="22"/>
              </w:rPr>
              <w:t xml:space="preserve"> (bent vienas specialistas), turintis:</w:t>
            </w:r>
          </w:p>
          <w:p w14:paraId="1F8D4DF0" w14:textId="77777777" w:rsidR="00215C1D" w:rsidRPr="00675115" w:rsidRDefault="00215C1D" w:rsidP="00675115">
            <w:pPr>
              <w:pStyle w:val="ListParagraph"/>
              <w:numPr>
                <w:ilvl w:val="0"/>
                <w:numId w:val="42"/>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finansų ir (arba) mokesčių konsultacijų srityje;</w:t>
            </w:r>
          </w:p>
          <w:p w14:paraId="0AF3A9F6" w14:textId="77777777" w:rsidR="00215C1D" w:rsidRPr="00675115" w:rsidRDefault="00215C1D" w:rsidP="00675115">
            <w:pPr>
              <w:pStyle w:val="ListParagraph"/>
              <w:numPr>
                <w:ilvl w:val="0"/>
                <w:numId w:val="42"/>
              </w:numPr>
              <w:tabs>
                <w:tab w:val="left" w:pos="459"/>
              </w:tabs>
              <w:spacing w:after="0" w:line="240" w:lineRule="auto"/>
              <w:ind w:left="0" w:firstLine="175"/>
              <w:jc w:val="both"/>
              <w:rPr>
                <w:rFonts w:ascii="Arial" w:hAnsi="Arial" w:cs="Arial"/>
                <w:b/>
                <w:bCs/>
                <w:sz w:val="22"/>
                <w:szCs w:val="22"/>
                <w:lang w:val="lt-LT"/>
              </w:rPr>
            </w:pPr>
            <w:r w:rsidRPr="00675115">
              <w:rPr>
                <w:rFonts w:ascii="Arial" w:hAnsi="Arial" w:cs="Arial"/>
                <w:sz w:val="22"/>
                <w:szCs w:val="22"/>
                <w:lang w:val="lt-LT"/>
              </w:rPr>
              <w:t>per pastaruosius 3 (trejus) metus yra dalyvavęs ir tinkamai įvykdęs bent 1 (vieną) sutartį / projektą įmonėje, kuri atitinka didelės* įmonės apibrėžimą ir kurios / kurio metu buvo suteiktos konsultacijos susijusios su Standartinės apskaitos duomenų (toliau - SAF-T) rinkmenos parengimu.</w:t>
            </w:r>
          </w:p>
        </w:tc>
        <w:tc>
          <w:tcPr>
            <w:tcW w:w="5528" w:type="dxa"/>
          </w:tcPr>
          <w:p w14:paraId="40CBF79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t>Pateikiami dokumentai</w:t>
            </w:r>
            <w:r w:rsidRPr="00675115">
              <w:rPr>
                <w:rFonts w:ascii="Arial" w:hAnsi="Arial" w:cs="Arial"/>
                <w:sz w:val="22"/>
                <w:szCs w:val="22"/>
              </w:rPr>
              <w:t>:</w:t>
            </w:r>
          </w:p>
          <w:p w14:paraId="6BE54E2A"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56F48EF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7F1CFD7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1635458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3.1. kad sutartis (-ys) / projektas (-ai) buvo įvykdyta (-os) / įvykdytas (-i) tinkamai***;</w:t>
            </w:r>
          </w:p>
          <w:p w14:paraId="14B930F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1F988DA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įvykdyta (-os) / įvykdytas (-i) įmonėje, kuri atitinka didelės* įmonės statusą:</w:t>
            </w:r>
          </w:p>
          <w:p w14:paraId="3A7E5D2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informacija apie užsakovo darbuotojų skaičių;</w:t>
            </w:r>
          </w:p>
          <w:p w14:paraId="1CC7E707"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3BF6ACD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0150AD6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0F18722E"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37E0FF9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4DB92D2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lastRenderedPageBreak/>
              <w:t>***Tinkamas sutarties / projekto įvykdymas yra patvirtinamas teigiamu užsakovo atsiliepimu.</w:t>
            </w:r>
          </w:p>
        </w:tc>
        <w:tc>
          <w:tcPr>
            <w:tcW w:w="3261" w:type="dxa"/>
          </w:tcPr>
          <w:p w14:paraId="54057693"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70A2BD97"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E50420B"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 </w:t>
            </w:r>
          </w:p>
        </w:tc>
      </w:tr>
      <w:tr w:rsidR="00215C1D" w:rsidRPr="00675115" w14:paraId="70E0745E" w14:textId="77777777" w:rsidTr="0011735E">
        <w:tc>
          <w:tcPr>
            <w:tcW w:w="988" w:type="dxa"/>
          </w:tcPr>
          <w:p w14:paraId="6E4E8359" w14:textId="77777777"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2.3.7.</w:t>
            </w:r>
          </w:p>
        </w:tc>
        <w:tc>
          <w:tcPr>
            <w:tcW w:w="4819" w:type="dxa"/>
          </w:tcPr>
          <w:p w14:paraId="5511E032"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Specialistas Nr. 7</w:t>
            </w:r>
            <w:r w:rsidRPr="00675115">
              <w:rPr>
                <w:rFonts w:ascii="Arial" w:hAnsi="Arial" w:cs="Arial"/>
                <w:sz w:val="22"/>
                <w:szCs w:val="22"/>
              </w:rPr>
              <w:t xml:space="preserve"> (bent vienas specialistas), turintis:</w:t>
            </w:r>
          </w:p>
          <w:p w14:paraId="29D2C98A" w14:textId="77777777" w:rsidR="00215C1D" w:rsidRPr="00675115" w:rsidRDefault="00215C1D" w:rsidP="00675115">
            <w:pPr>
              <w:pStyle w:val="ListParagraph"/>
              <w:numPr>
                <w:ilvl w:val="0"/>
                <w:numId w:val="43"/>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ne trumpesnę nei 5 (penkerių) metų profesinę patirtį energetikos sektoriuje;</w:t>
            </w:r>
          </w:p>
          <w:p w14:paraId="168A71C7" w14:textId="77777777" w:rsidR="00215C1D" w:rsidRPr="00675115" w:rsidRDefault="00215C1D" w:rsidP="00675115">
            <w:pPr>
              <w:pStyle w:val="ListParagraph"/>
              <w:numPr>
                <w:ilvl w:val="0"/>
                <w:numId w:val="43"/>
              </w:numPr>
              <w:tabs>
                <w:tab w:val="left" w:pos="459"/>
              </w:tabs>
              <w:spacing w:after="0" w:line="240" w:lineRule="auto"/>
              <w:ind w:left="0" w:firstLine="175"/>
              <w:jc w:val="both"/>
              <w:rPr>
                <w:rFonts w:ascii="Arial" w:hAnsi="Arial" w:cs="Arial"/>
                <w:sz w:val="22"/>
                <w:szCs w:val="22"/>
                <w:lang w:val="lt-LT"/>
              </w:rPr>
            </w:pPr>
            <w:r w:rsidRPr="00675115">
              <w:rPr>
                <w:rFonts w:ascii="Arial" w:hAnsi="Arial" w:cs="Arial"/>
                <w:sz w:val="22"/>
                <w:szCs w:val="22"/>
                <w:lang w:val="lt-LT"/>
              </w:rPr>
              <w:t xml:space="preserve">per pastaruosius 5 (penkerius) metus yra dalyvavęs ir tinkamai įvykdęs bent 1 (vieną) sutartį / projektą įmonėje, kuri atitinka didelės* įmonės apibrėžimą ir kurios / kurio metu buvo suteiktos konsultacijos susijusios su šilumos arba energetikos sektoriaus reguliavimu. </w:t>
            </w:r>
          </w:p>
        </w:tc>
        <w:tc>
          <w:tcPr>
            <w:tcW w:w="5528" w:type="dxa"/>
          </w:tcPr>
          <w:p w14:paraId="583B8D13"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u w:val="single"/>
              </w:rPr>
              <w:t>Pateikiami dokumentai</w:t>
            </w:r>
            <w:r w:rsidRPr="00675115">
              <w:rPr>
                <w:rFonts w:ascii="Arial" w:hAnsi="Arial" w:cs="Arial"/>
                <w:sz w:val="22"/>
                <w:szCs w:val="22"/>
              </w:rPr>
              <w:t>:</w:t>
            </w:r>
          </w:p>
          <w:p w14:paraId="7F9FEB1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1. Vadovo arba jo įgalioto atstovo pasirašytas siūlomų specialistų sąrašas (Specialiųjų sąlygų y priedas).</w:t>
            </w:r>
          </w:p>
          <w:p w14:paraId="3509CADC"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2. Specialisto pasirašytas gyvenimo aprašymas.</w:t>
            </w:r>
          </w:p>
          <w:p w14:paraId="53B8321D"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 Užsakovų pažyma (-os), kuriose turi būti nurodyta:</w:t>
            </w:r>
          </w:p>
          <w:p w14:paraId="5C67545B"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3.1. kad sutartis (-ys) / projektas (-ai) buvo įvykdyta (-os) / įvykdytas (-i) tinkamai***;</w:t>
            </w:r>
          </w:p>
          <w:p w14:paraId="031C0E64"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3.2. siūlomas specialistas ir jo pareigos sutartyje (-yse) / projekte (-uose);</w:t>
            </w:r>
          </w:p>
          <w:p w14:paraId="6660B1F2"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3.3. informacija patvirtinanti, kad sutartis (-ys) / projektas (-ai) buvo įvykdyta (-os) / įvykdytas (-i) įmonėje, kuri atitinka didelės* įmonės statusą:</w:t>
            </w:r>
          </w:p>
          <w:p w14:paraId="269783C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informacija apie užsakovo darbuotojų skaičių;</w:t>
            </w:r>
          </w:p>
          <w:p w14:paraId="1DA76B98"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balanse nurodytą turto vertę;</w:t>
            </w:r>
          </w:p>
          <w:p w14:paraId="3AD77B30"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 informaciją apie užsakovo pardavimo grynąsias pajamas per ataskaitinius finansinius metus projekto vykdymo metu.</w:t>
            </w:r>
          </w:p>
          <w:p w14:paraId="779DB986"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78E348C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Pateikiamos skaitmeninės dokumentų kopijos.</w:t>
            </w:r>
          </w:p>
          <w:p w14:paraId="426B16B7"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p>
          <w:p w14:paraId="21533509"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sz w:val="22"/>
                <w:szCs w:val="22"/>
              </w:rPr>
              <w:t>***Tinkamas sutarties / projekto įvykdymas yra patvirtinamas teigiamu užsakovo atsiliepimu.</w:t>
            </w:r>
          </w:p>
        </w:tc>
        <w:tc>
          <w:tcPr>
            <w:tcW w:w="3261" w:type="dxa"/>
          </w:tcPr>
          <w:p w14:paraId="102669D9"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2CB75990"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10F3B7D7" w14:textId="77777777" w:rsidR="00215C1D" w:rsidRPr="00675115" w:rsidRDefault="00215C1D" w:rsidP="00675115">
            <w:pPr>
              <w:spacing w:after="0" w:line="240" w:lineRule="auto"/>
              <w:ind w:firstLine="176"/>
              <w:jc w:val="both"/>
              <w:rPr>
                <w:rFonts w:ascii="Arial" w:hAnsi="Arial" w:cs="Arial"/>
                <w:sz w:val="22"/>
                <w:szCs w:val="22"/>
              </w:rPr>
            </w:pPr>
          </w:p>
        </w:tc>
      </w:tr>
    </w:tbl>
    <w:p w14:paraId="41D03A8C" w14:textId="77777777" w:rsidR="00215C1D" w:rsidRPr="00675115" w:rsidRDefault="00215C1D"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 Didelė įmonė – įmonė, kurios ne mažiau kaip 2 (du) rodikliai iš žemiau išvardintų paskutinę finansinių metų dieną lygus ir /arba viršija šiuos dydžius:</w:t>
      </w:r>
    </w:p>
    <w:p w14:paraId="6C62D503" w14:textId="77777777" w:rsidR="00215C1D" w:rsidRPr="00675115" w:rsidRDefault="00215C1D"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Balanse nurodyto turto vertė – 20.000.000 eurų.</w:t>
      </w:r>
    </w:p>
    <w:p w14:paraId="2692D139" w14:textId="77777777" w:rsidR="00215C1D" w:rsidRPr="00675115" w:rsidRDefault="00215C1D"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Pardavimo grynosios pajamos per ataskaitinius finansinius metus – 40.000.000 eurų.</w:t>
      </w:r>
    </w:p>
    <w:p w14:paraId="6971385E" w14:textId="77777777" w:rsidR="00215C1D" w:rsidRPr="00675115" w:rsidRDefault="00215C1D"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Vidutinis metinis darbuotojų skaičius pagal sąrašą per ataskaitinius finansinius metus – 250 darbuotojų.</w:t>
      </w:r>
    </w:p>
    <w:p w14:paraId="42704ADB" w14:textId="77777777" w:rsidR="00215C1D" w:rsidRPr="00675115" w:rsidRDefault="00215C1D" w:rsidP="00675115">
      <w:pPr>
        <w:spacing w:after="0" w:line="240" w:lineRule="auto"/>
        <w:jc w:val="both"/>
        <w:rPr>
          <w:rFonts w:ascii="Arial" w:eastAsia="Times New Roman" w:hAnsi="Arial" w:cs="Arial"/>
          <w:lang w:eastAsia="lt-LT"/>
        </w:rPr>
      </w:pPr>
    </w:p>
    <w:p w14:paraId="3637B3F6" w14:textId="1EAD72B6" w:rsidR="00A71F3C" w:rsidRPr="00675115" w:rsidRDefault="00215C1D"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lastRenderedPageBreak/>
        <w:t xml:space="preserve">3. Jei tiekėjas teikia informaciją apie specialisto vykdomą (-us) sutartį (-is) / projektą (-us), laikoma, kad jo patirtis atitinka keliamą reikalavimą, jei vykdomos (-ų) sutarčių (-ių) / vykdomo (-ų) projekto (-ų) metu iki pasiūlymų pateikimo termino buvo suteiktos paslaugos pagal aukščiau pateiktus kvalifikacinius reikalavimus ir pateikti įrodymai apie tai. </w:t>
      </w:r>
    </w:p>
    <w:p w14:paraId="314D871F" w14:textId="77777777" w:rsidR="00215C1D" w:rsidRPr="00675115" w:rsidRDefault="00215C1D" w:rsidP="00675115">
      <w:pPr>
        <w:spacing w:after="0" w:line="240" w:lineRule="auto"/>
        <w:jc w:val="both"/>
        <w:rPr>
          <w:rFonts w:ascii="Arial" w:eastAsia="Times New Roman" w:hAnsi="Arial" w:cs="Arial"/>
          <w:lang w:eastAsia="lt-LT"/>
        </w:rPr>
      </w:pPr>
    </w:p>
    <w:p w14:paraId="2242C5E5" w14:textId="4595B144" w:rsidR="00A71F3C" w:rsidRPr="00675115" w:rsidRDefault="00215C1D" w:rsidP="00675115">
      <w:pPr>
        <w:tabs>
          <w:tab w:val="left" w:pos="312"/>
          <w:tab w:val="left" w:pos="851"/>
          <w:tab w:val="left" w:pos="1980"/>
        </w:tabs>
        <w:spacing w:after="0" w:line="240" w:lineRule="auto"/>
        <w:ind w:left="28"/>
        <w:contextualSpacing/>
        <w:jc w:val="both"/>
        <w:rPr>
          <w:rFonts w:ascii="Arial" w:hAnsi="Arial" w:cs="Arial"/>
        </w:rPr>
      </w:pPr>
      <w:r w:rsidRPr="00675115">
        <w:rPr>
          <w:rFonts w:ascii="Arial" w:hAnsi="Arial" w:cs="Arial"/>
        </w:rPr>
        <w:t>4</w:t>
      </w:r>
      <w:r w:rsidR="00A71F3C" w:rsidRPr="00675115">
        <w:rPr>
          <w:rFonts w:ascii="Arial" w:hAnsi="Arial" w:cs="Arial"/>
        </w:rPr>
        <w:t>. Jeigu tiekėjo kvalifikacija dėl teisės verstis atitinkama veikla nebuvo tikrinama arba tikrinama ne visa apimtimi, tiekėjas įsipareigoja, kad pirkimo sutartį vykdys tik tokią teisę turintys asmenys.</w:t>
      </w:r>
    </w:p>
    <w:p w14:paraId="7DC3E72B" w14:textId="77777777" w:rsidR="00A71F3C" w:rsidRPr="00675115" w:rsidRDefault="00A71F3C" w:rsidP="00675115">
      <w:pPr>
        <w:tabs>
          <w:tab w:val="left" w:pos="312"/>
          <w:tab w:val="left" w:pos="851"/>
          <w:tab w:val="left" w:pos="1980"/>
        </w:tabs>
        <w:spacing w:after="0" w:line="240" w:lineRule="auto"/>
        <w:ind w:left="28"/>
        <w:contextualSpacing/>
        <w:jc w:val="both"/>
        <w:rPr>
          <w:rFonts w:ascii="Arial" w:hAnsi="Arial" w:cs="Arial"/>
        </w:rPr>
      </w:pPr>
    </w:p>
    <w:p w14:paraId="76AEB954" w14:textId="1ABE66FB" w:rsidR="00A71F3C" w:rsidRPr="00675115" w:rsidRDefault="00215C1D" w:rsidP="00675115">
      <w:pPr>
        <w:tabs>
          <w:tab w:val="left" w:pos="312"/>
          <w:tab w:val="left" w:pos="851"/>
          <w:tab w:val="left" w:pos="1980"/>
        </w:tabs>
        <w:spacing w:after="0" w:line="240" w:lineRule="auto"/>
        <w:ind w:left="28"/>
        <w:contextualSpacing/>
        <w:jc w:val="both"/>
        <w:rPr>
          <w:rFonts w:ascii="Arial" w:hAnsi="Arial" w:cs="Arial"/>
        </w:rPr>
      </w:pPr>
      <w:r w:rsidRPr="00675115">
        <w:rPr>
          <w:rFonts w:ascii="Arial" w:hAnsi="Arial" w:cs="Arial"/>
        </w:rPr>
        <w:t>5</w:t>
      </w:r>
      <w:r w:rsidR="00A71F3C" w:rsidRPr="00675115">
        <w:rPr>
          <w:rFonts w:ascii="Arial" w:hAnsi="Arial" w:cs="Arial"/>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675115" w:rsidRDefault="00A71F3C" w:rsidP="00675115">
      <w:pPr>
        <w:spacing w:after="0" w:line="240" w:lineRule="auto"/>
        <w:rPr>
          <w:rFonts w:ascii="Arial" w:hAnsi="Arial" w:cs="Arial"/>
          <w:lang w:eastAsia="lt-LT"/>
        </w:rPr>
      </w:pPr>
    </w:p>
    <w:p w14:paraId="75E9333D" w14:textId="77777777" w:rsidR="00A71F3C" w:rsidRPr="00675115" w:rsidRDefault="00A71F3C" w:rsidP="00675115">
      <w:pPr>
        <w:spacing w:after="0" w:line="240" w:lineRule="auto"/>
        <w:jc w:val="both"/>
        <w:rPr>
          <w:rFonts w:ascii="Arial" w:hAnsi="Arial" w:cs="Arial"/>
        </w:rPr>
      </w:pPr>
      <w:r w:rsidRPr="00675115">
        <w:rPr>
          <w:rFonts w:ascii="Arial" w:eastAsia="Arial Unicode MS" w:hAnsi="Arial" w:cs="Arial"/>
          <w:b/>
          <w:bCs/>
          <w:lang w:eastAsia="lt-LT"/>
        </w:rPr>
        <w:t>Pastaba:</w:t>
      </w:r>
      <w:r w:rsidRPr="00675115">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675115" w:rsidRDefault="00C61080" w:rsidP="00675115">
      <w:pPr>
        <w:spacing w:after="0" w:line="240" w:lineRule="auto"/>
        <w:rPr>
          <w:rFonts w:ascii="Arial" w:hAnsi="Arial" w:cs="Arial"/>
          <w:b/>
        </w:rPr>
      </w:pPr>
    </w:p>
    <w:p w14:paraId="0BF96C70" w14:textId="012FCB04" w:rsidR="00A71F3C" w:rsidRPr="00675115" w:rsidRDefault="00A71F3C" w:rsidP="00675115">
      <w:pPr>
        <w:spacing w:after="0" w:line="240" w:lineRule="auto"/>
        <w:jc w:val="center"/>
        <w:rPr>
          <w:rFonts w:ascii="Arial" w:hAnsi="Arial" w:cs="Arial"/>
          <w:b/>
        </w:rPr>
      </w:pPr>
      <w:r w:rsidRPr="00675115">
        <w:rPr>
          <w:rFonts w:ascii="Arial" w:hAnsi="Arial" w:cs="Arial"/>
          <w:b/>
        </w:rPr>
        <w:t>_______________</w:t>
      </w:r>
    </w:p>
    <w:sectPr w:rsidR="00A71F3C" w:rsidRPr="00675115"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7F867" w14:textId="77777777" w:rsidR="00033CCC" w:rsidRDefault="00033CCC">
      <w:pPr>
        <w:spacing w:after="0" w:line="240" w:lineRule="auto"/>
      </w:pPr>
      <w:r>
        <w:separator/>
      </w:r>
    </w:p>
  </w:endnote>
  <w:endnote w:type="continuationSeparator" w:id="0">
    <w:p w14:paraId="502431EE" w14:textId="77777777" w:rsidR="00033CCC" w:rsidRDefault="0003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6518A"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6518A" w:rsidRDefault="00D6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2507" w14:textId="77777777" w:rsidR="00033CCC" w:rsidRDefault="00033CCC">
      <w:pPr>
        <w:spacing w:after="0" w:line="240" w:lineRule="auto"/>
      </w:pPr>
      <w:r>
        <w:separator/>
      </w:r>
    </w:p>
  </w:footnote>
  <w:footnote w:type="continuationSeparator" w:id="0">
    <w:p w14:paraId="7B63CA4F" w14:textId="77777777" w:rsidR="00033CCC" w:rsidRDefault="00033CCC">
      <w:pPr>
        <w:spacing w:after="0" w:line="240" w:lineRule="auto"/>
      </w:pPr>
      <w:r>
        <w:continuationSeparator/>
      </w:r>
    </w:p>
  </w:footnote>
  <w:footnote w:id="1">
    <w:p w14:paraId="596B555D" w14:textId="77777777" w:rsidR="00A2492E" w:rsidRPr="000A2148" w:rsidRDefault="00A2492E"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0A2148"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0A2148"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0A2148"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6518A"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D6518A" w:rsidRPr="00E321DB" w:rsidRDefault="00D6518A">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D6518A" w:rsidRPr="00215C1D" w:rsidRDefault="00FD462C" w:rsidP="00FA6573">
    <w:pPr>
      <w:pStyle w:val="Header"/>
      <w:jc w:val="right"/>
      <w:rPr>
        <w:rFonts w:ascii="Arial" w:hAnsi="Arial" w:cs="Arial"/>
      </w:rPr>
    </w:pPr>
    <w:bookmarkStart w:id="2" w:name="_Hlk45719981"/>
    <w:r w:rsidRPr="00215C1D">
      <w:rPr>
        <w:rFonts w:ascii="Arial" w:hAnsi="Arial" w:cs="Arial"/>
      </w:rPr>
      <w:t xml:space="preserve">Pirkimo </w:t>
    </w:r>
    <w:r w:rsidRPr="00215C1D">
      <w:rPr>
        <w:rFonts w:ascii="Arial" w:hAnsi="Arial" w:cs="Arial"/>
      </w:rPr>
      <w:t xml:space="preserve">Specialiųjų sąlygų </w:t>
    </w:r>
    <w:r w:rsidR="008D637F" w:rsidRPr="00215C1D">
      <w:rPr>
        <w:rFonts w:ascii="Arial" w:hAnsi="Arial" w:cs="Arial"/>
      </w:rPr>
      <w:t>5</w:t>
    </w:r>
    <w:r w:rsidRPr="00215C1D">
      <w:rPr>
        <w:rFonts w:ascii="Arial" w:hAnsi="Arial" w:cs="Arial"/>
      </w:rPr>
      <w:t xml:space="preserve"> priedas</w:t>
    </w:r>
  </w:p>
  <w:bookmarkEnd w:id="2"/>
  <w:p w14:paraId="00FD0E9F" w14:textId="77777777" w:rsidR="00D6518A" w:rsidRDefault="00D65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628EB"/>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C1CA1"/>
    <w:multiLevelType w:val="hybridMultilevel"/>
    <w:tmpl w:val="C5500B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282621"/>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1A84225"/>
    <w:multiLevelType w:val="hybridMultilevel"/>
    <w:tmpl w:val="9168D718"/>
    <w:lvl w:ilvl="0" w:tplc="2F30A9B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79F2"/>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B1383C"/>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70BB5"/>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E22682"/>
    <w:multiLevelType w:val="multilevel"/>
    <w:tmpl w:val="F806B22A"/>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59338619">
    <w:abstractNumId w:val="38"/>
  </w:num>
  <w:num w:numId="2" w16cid:durableId="692726977">
    <w:abstractNumId w:val="0"/>
  </w:num>
  <w:num w:numId="3" w16cid:durableId="162136730">
    <w:abstractNumId w:val="26"/>
  </w:num>
  <w:num w:numId="4" w16cid:durableId="1738239908">
    <w:abstractNumId w:val="3"/>
  </w:num>
  <w:num w:numId="5" w16cid:durableId="1593540404">
    <w:abstractNumId w:val="12"/>
  </w:num>
  <w:num w:numId="6" w16cid:durableId="1920210216">
    <w:abstractNumId w:val="20"/>
  </w:num>
  <w:num w:numId="7" w16cid:durableId="956105272">
    <w:abstractNumId w:val="4"/>
  </w:num>
  <w:num w:numId="8" w16cid:durableId="1092237498">
    <w:abstractNumId w:val="5"/>
  </w:num>
  <w:num w:numId="9" w16cid:durableId="1137334009">
    <w:abstractNumId w:val="27"/>
  </w:num>
  <w:num w:numId="10" w16cid:durableId="1902324638">
    <w:abstractNumId w:val="42"/>
  </w:num>
  <w:num w:numId="11" w16cid:durableId="1688561404">
    <w:abstractNumId w:val="29"/>
  </w:num>
  <w:num w:numId="12" w16cid:durableId="2141456825">
    <w:abstractNumId w:val="6"/>
  </w:num>
  <w:num w:numId="13" w16cid:durableId="1051734038">
    <w:abstractNumId w:val="10"/>
  </w:num>
  <w:num w:numId="14" w16cid:durableId="1038353858">
    <w:abstractNumId w:val="25"/>
  </w:num>
  <w:num w:numId="15" w16cid:durableId="527178366">
    <w:abstractNumId w:val="14"/>
  </w:num>
  <w:num w:numId="16" w16cid:durableId="1188835896">
    <w:abstractNumId w:val="41"/>
  </w:num>
  <w:num w:numId="17" w16cid:durableId="1117454704">
    <w:abstractNumId w:val="11"/>
  </w:num>
  <w:num w:numId="18" w16cid:durableId="1683162153">
    <w:abstractNumId w:val="40"/>
  </w:num>
  <w:num w:numId="19" w16cid:durableId="245726058">
    <w:abstractNumId w:val="8"/>
  </w:num>
  <w:num w:numId="20" w16cid:durableId="1102991346">
    <w:abstractNumId w:val="34"/>
  </w:num>
  <w:num w:numId="21" w16cid:durableId="1139805134">
    <w:abstractNumId w:val="28"/>
  </w:num>
  <w:num w:numId="22" w16cid:durableId="590047701">
    <w:abstractNumId w:val="35"/>
  </w:num>
  <w:num w:numId="23" w16cid:durableId="229390199">
    <w:abstractNumId w:val="30"/>
  </w:num>
  <w:num w:numId="24" w16cid:durableId="417290511">
    <w:abstractNumId w:val="32"/>
  </w:num>
  <w:num w:numId="25" w16cid:durableId="262763642">
    <w:abstractNumId w:val="2"/>
  </w:num>
  <w:num w:numId="26" w16cid:durableId="600140575">
    <w:abstractNumId w:val="19"/>
  </w:num>
  <w:num w:numId="27" w16cid:durableId="14045341">
    <w:abstractNumId w:val="17"/>
  </w:num>
  <w:num w:numId="28" w16cid:durableId="282659684">
    <w:abstractNumId w:val="31"/>
  </w:num>
  <w:num w:numId="29" w16cid:durableId="66001621">
    <w:abstractNumId w:val="37"/>
  </w:num>
  <w:num w:numId="30" w16cid:durableId="1763067022">
    <w:abstractNumId w:val="23"/>
  </w:num>
  <w:num w:numId="31" w16cid:durableId="307784948">
    <w:abstractNumId w:val="1"/>
  </w:num>
  <w:num w:numId="32" w16cid:durableId="1697386693">
    <w:abstractNumId w:val="15"/>
  </w:num>
  <w:num w:numId="33" w16cid:durableId="925579942">
    <w:abstractNumId w:val="18"/>
  </w:num>
  <w:num w:numId="34" w16cid:durableId="183640038">
    <w:abstractNumId w:val="39"/>
  </w:num>
  <w:num w:numId="35" w16cid:durableId="1031683073">
    <w:abstractNumId w:val="24"/>
  </w:num>
  <w:num w:numId="36" w16cid:durableId="230391790">
    <w:abstractNumId w:val="33"/>
  </w:num>
  <w:num w:numId="37" w16cid:durableId="477574793">
    <w:abstractNumId w:val="9"/>
  </w:num>
  <w:num w:numId="38" w16cid:durableId="1758556604">
    <w:abstractNumId w:val="7"/>
  </w:num>
  <w:num w:numId="39" w16cid:durableId="1583560930">
    <w:abstractNumId w:val="36"/>
  </w:num>
  <w:num w:numId="40" w16cid:durableId="1897423556">
    <w:abstractNumId w:val="13"/>
  </w:num>
  <w:num w:numId="41" w16cid:durableId="356734886">
    <w:abstractNumId w:val="22"/>
  </w:num>
  <w:num w:numId="42" w16cid:durableId="945774039">
    <w:abstractNumId w:val="16"/>
  </w:num>
  <w:num w:numId="43" w16cid:durableId="2777650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3CCC"/>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2148"/>
    <w:rsid w:val="000A44FB"/>
    <w:rsid w:val="000A6553"/>
    <w:rsid w:val="000A6D1C"/>
    <w:rsid w:val="000B55BF"/>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B22"/>
    <w:rsid w:val="00144DEB"/>
    <w:rsid w:val="00145DD4"/>
    <w:rsid w:val="00146130"/>
    <w:rsid w:val="0014616C"/>
    <w:rsid w:val="00147379"/>
    <w:rsid w:val="00150F9E"/>
    <w:rsid w:val="001540B0"/>
    <w:rsid w:val="00154E21"/>
    <w:rsid w:val="00155878"/>
    <w:rsid w:val="00160E7A"/>
    <w:rsid w:val="001635E0"/>
    <w:rsid w:val="00174E95"/>
    <w:rsid w:val="00183A31"/>
    <w:rsid w:val="001925DA"/>
    <w:rsid w:val="00192FEE"/>
    <w:rsid w:val="00195278"/>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15C1D"/>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05BB"/>
    <w:rsid w:val="002F601A"/>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5731"/>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23D89"/>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C6140"/>
    <w:rsid w:val="004D1690"/>
    <w:rsid w:val="004D1B56"/>
    <w:rsid w:val="004D3C30"/>
    <w:rsid w:val="004D3F5E"/>
    <w:rsid w:val="004E24E2"/>
    <w:rsid w:val="004F0ECF"/>
    <w:rsid w:val="004F252D"/>
    <w:rsid w:val="00505EDC"/>
    <w:rsid w:val="005077F4"/>
    <w:rsid w:val="00520931"/>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21DB"/>
    <w:rsid w:val="00656E8E"/>
    <w:rsid w:val="00665433"/>
    <w:rsid w:val="006655AB"/>
    <w:rsid w:val="00665657"/>
    <w:rsid w:val="0066581F"/>
    <w:rsid w:val="006718CB"/>
    <w:rsid w:val="00671A35"/>
    <w:rsid w:val="006732A1"/>
    <w:rsid w:val="00675115"/>
    <w:rsid w:val="006769D6"/>
    <w:rsid w:val="00680393"/>
    <w:rsid w:val="00693DED"/>
    <w:rsid w:val="006948BB"/>
    <w:rsid w:val="00697644"/>
    <w:rsid w:val="006A3E89"/>
    <w:rsid w:val="006A4997"/>
    <w:rsid w:val="006A4DBF"/>
    <w:rsid w:val="006A789C"/>
    <w:rsid w:val="006B1DD9"/>
    <w:rsid w:val="006B38C0"/>
    <w:rsid w:val="006B5203"/>
    <w:rsid w:val="006B59B9"/>
    <w:rsid w:val="006B6E30"/>
    <w:rsid w:val="006C0190"/>
    <w:rsid w:val="006C0E30"/>
    <w:rsid w:val="006C3146"/>
    <w:rsid w:val="006C35A4"/>
    <w:rsid w:val="006D05D1"/>
    <w:rsid w:val="006E6B65"/>
    <w:rsid w:val="006F6DB9"/>
    <w:rsid w:val="007004CF"/>
    <w:rsid w:val="007112E9"/>
    <w:rsid w:val="00713FAD"/>
    <w:rsid w:val="00714479"/>
    <w:rsid w:val="00714B33"/>
    <w:rsid w:val="007213D1"/>
    <w:rsid w:val="00733990"/>
    <w:rsid w:val="00735B9D"/>
    <w:rsid w:val="007416CA"/>
    <w:rsid w:val="00742915"/>
    <w:rsid w:val="007440FA"/>
    <w:rsid w:val="0074653D"/>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A7E"/>
    <w:rsid w:val="007E2C04"/>
    <w:rsid w:val="007E4682"/>
    <w:rsid w:val="007F1C39"/>
    <w:rsid w:val="007F73A7"/>
    <w:rsid w:val="00801701"/>
    <w:rsid w:val="00802CF0"/>
    <w:rsid w:val="008037D2"/>
    <w:rsid w:val="00805CBC"/>
    <w:rsid w:val="0080602E"/>
    <w:rsid w:val="00807700"/>
    <w:rsid w:val="008119C8"/>
    <w:rsid w:val="00811C2B"/>
    <w:rsid w:val="00833D7E"/>
    <w:rsid w:val="00842823"/>
    <w:rsid w:val="008522AE"/>
    <w:rsid w:val="008578D2"/>
    <w:rsid w:val="008617C9"/>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17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36CF"/>
    <w:rsid w:val="009A4E00"/>
    <w:rsid w:val="009A6D18"/>
    <w:rsid w:val="009B0B57"/>
    <w:rsid w:val="009B1493"/>
    <w:rsid w:val="009C2453"/>
    <w:rsid w:val="009C56FD"/>
    <w:rsid w:val="009D0425"/>
    <w:rsid w:val="009D6BC2"/>
    <w:rsid w:val="009E4B63"/>
    <w:rsid w:val="009E5E70"/>
    <w:rsid w:val="009E7EA4"/>
    <w:rsid w:val="009F10B4"/>
    <w:rsid w:val="009F5487"/>
    <w:rsid w:val="00A02D24"/>
    <w:rsid w:val="00A05F6B"/>
    <w:rsid w:val="00A06F6C"/>
    <w:rsid w:val="00A111A6"/>
    <w:rsid w:val="00A1303B"/>
    <w:rsid w:val="00A14021"/>
    <w:rsid w:val="00A14146"/>
    <w:rsid w:val="00A1466D"/>
    <w:rsid w:val="00A148BC"/>
    <w:rsid w:val="00A23389"/>
    <w:rsid w:val="00A2492E"/>
    <w:rsid w:val="00A271BC"/>
    <w:rsid w:val="00A27606"/>
    <w:rsid w:val="00A30E20"/>
    <w:rsid w:val="00A33251"/>
    <w:rsid w:val="00A339F4"/>
    <w:rsid w:val="00A36747"/>
    <w:rsid w:val="00A45B2C"/>
    <w:rsid w:val="00A502CB"/>
    <w:rsid w:val="00A50708"/>
    <w:rsid w:val="00A5342F"/>
    <w:rsid w:val="00A534D3"/>
    <w:rsid w:val="00A568ED"/>
    <w:rsid w:val="00A60C6A"/>
    <w:rsid w:val="00A6411A"/>
    <w:rsid w:val="00A646EC"/>
    <w:rsid w:val="00A64FFC"/>
    <w:rsid w:val="00A655FB"/>
    <w:rsid w:val="00A71F3C"/>
    <w:rsid w:val="00A72419"/>
    <w:rsid w:val="00A76300"/>
    <w:rsid w:val="00A773F8"/>
    <w:rsid w:val="00A77CC3"/>
    <w:rsid w:val="00A83EF7"/>
    <w:rsid w:val="00A86394"/>
    <w:rsid w:val="00A934C7"/>
    <w:rsid w:val="00A94D6B"/>
    <w:rsid w:val="00A97238"/>
    <w:rsid w:val="00AA0585"/>
    <w:rsid w:val="00AA445E"/>
    <w:rsid w:val="00AB0268"/>
    <w:rsid w:val="00AC2EAB"/>
    <w:rsid w:val="00AC5941"/>
    <w:rsid w:val="00AD179F"/>
    <w:rsid w:val="00AD2E40"/>
    <w:rsid w:val="00AD30C4"/>
    <w:rsid w:val="00AD5618"/>
    <w:rsid w:val="00AE0D73"/>
    <w:rsid w:val="00AE18CF"/>
    <w:rsid w:val="00AE1F76"/>
    <w:rsid w:val="00AE39D1"/>
    <w:rsid w:val="00AE708D"/>
    <w:rsid w:val="00AE71E8"/>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7725F"/>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5ED"/>
    <w:rsid w:val="00C80128"/>
    <w:rsid w:val="00CA2838"/>
    <w:rsid w:val="00CA394C"/>
    <w:rsid w:val="00CA4223"/>
    <w:rsid w:val="00CA5E5B"/>
    <w:rsid w:val="00CA6233"/>
    <w:rsid w:val="00CB0A89"/>
    <w:rsid w:val="00CB6CC6"/>
    <w:rsid w:val="00CC556B"/>
    <w:rsid w:val="00CC6C35"/>
    <w:rsid w:val="00CD1CB6"/>
    <w:rsid w:val="00CD3188"/>
    <w:rsid w:val="00CD6776"/>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8A"/>
    <w:rsid w:val="00D651A8"/>
    <w:rsid w:val="00D72D94"/>
    <w:rsid w:val="00D74251"/>
    <w:rsid w:val="00D87050"/>
    <w:rsid w:val="00D87C3B"/>
    <w:rsid w:val="00D91FBA"/>
    <w:rsid w:val="00D9318E"/>
    <w:rsid w:val="00D97598"/>
    <w:rsid w:val="00DA2054"/>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04"/>
    <w:rsid w:val="00E279DF"/>
    <w:rsid w:val="00E30816"/>
    <w:rsid w:val="00E3490D"/>
    <w:rsid w:val="00E35C60"/>
    <w:rsid w:val="00E45AFB"/>
    <w:rsid w:val="00E56A57"/>
    <w:rsid w:val="00E63E53"/>
    <w:rsid w:val="00E70C84"/>
    <w:rsid w:val="00E734B6"/>
    <w:rsid w:val="00E74EEA"/>
    <w:rsid w:val="00E85489"/>
    <w:rsid w:val="00E85D01"/>
    <w:rsid w:val="00E85F40"/>
    <w:rsid w:val="00E915E7"/>
    <w:rsid w:val="00E92AD2"/>
    <w:rsid w:val="00EA188D"/>
    <w:rsid w:val="00EA33F4"/>
    <w:rsid w:val="00EB47EB"/>
    <w:rsid w:val="00EC1635"/>
    <w:rsid w:val="00ED0CB5"/>
    <w:rsid w:val="00ED2ADF"/>
    <w:rsid w:val="00ED5C47"/>
    <w:rsid w:val="00ED620B"/>
    <w:rsid w:val="00ED64D4"/>
    <w:rsid w:val="00EF6819"/>
    <w:rsid w:val="00EF7A69"/>
    <w:rsid w:val="00F039B6"/>
    <w:rsid w:val="00F053A7"/>
    <w:rsid w:val="00F10A04"/>
    <w:rsid w:val="00F20215"/>
    <w:rsid w:val="00F21887"/>
    <w:rsid w:val="00F25E32"/>
    <w:rsid w:val="00F3163E"/>
    <w:rsid w:val="00F442C3"/>
    <w:rsid w:val="00F50055"/>
    <w:rsid w:val="00F546C1"/>
    <w:rsid w:val="00F55906"/>
    <w:rsid w:val="00F55AA0"/>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5942"/>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7E2A7E"/>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click.mlsend.com/link/c/YT0yNjQxNTQwNDA3OTU1MDM1Mjg2JmM9ajZ4MCZlPTE5MjgmYj0xMzk5NDE5MDkwJmQ9azN3NWcydQ==.O3QIPaGayTlD3wNLcspzHPzOoZw7U2jv2BhP8QJg9-Y"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header" Target="header2.xml"/><Relationship Id="rId10" Type="http://schemas.openxmlformats.org/officeDocument/2006/relationships/hyperlink" Target="http://draudejai.sodra.lt/draudeju_viesi_duomenys/" TargetMode="External"/><Relationship Id="rId19" Type="http://schemas.openxmlformats.org/officeDocument/2006/relationships/hyperlink" Target="https://click.mlsend.com/link/c/YT0yNjQxNTQwNDA3OTU1MDM1Mjg2JmM9ajZ4MCZlPTE5MjgmYj0xMzk5NDE5MDk0JmQ9cTVmN3o4Yw==.16cOahuE-DSltFH_lLelkH8XNDTTV68yuIy4RMtsxx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3AD81-845D-47C6-BC6E-33FA398345C3}">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6165</Words>
  <Characters>35142</Characters>
  <Application>Microsoft Office Word</Application>
  <DocSecurity>0</DocSecurity>
  <Lines>292</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Aurelija Žvynakytė-Bargailienė</cp:lastModifiedBy>
  <cp:revision>3</cp:revision>
  <cp:lastPrinted>2020-06-02T11:52:00Z</cp:lastPrinted>
  <dcterms:created xsi:type="dcterms:W3CDTF">2025-08-07T13:15:00Z</dcterms:created>
  <dcterms:modified xsi:type="dcterms:W3CDTF">2025-08-07T15:01:00Z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